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bidi w:val="1"/>
        <w:contextualSpacing w:val="0"/>
        <w:jc w:val="center"/>
        <w:rPr>
          <w:rFonts w:ascii="Assistant" w:cs="Assistant" w:eastAsia="Assistant" w:hAnsi="Assistant"/>
          <w:b w:val="1"/>
          <w:u w:val="single"/>
        </w:rPr>
      </w:pPr>
      <w:r w:rsidDel="00000000" w:rsidR="00000000" w:rsidRPr="00000000">
        <w:rPr>
          <w:rFonts w:ascii="Assistant" w:cs="Assistant" w:eastAsia="Assistant" w:hAnsi="Assistant"/>
          <w:b w:val="1"/>
          <w:u w:val="single"/>
          <w:rtl w:val="1"/>
        </w:rPr>
        <w:t xml:space="preserve">נספחים</w:t>
      </w:r>
      <w:r w:rsidDel="00000000" w:rsidR="00000000" w:rsidRPr="00000000">
        <w:rPr>
          <w:rFonts w:ascii="Assistant" w:cs="Assistant" w:eastAsia="Assistant" w:hAnsi="Assistant"/>
          <w:b w:val="1"/>
          <w:u w:val="single"/>
          <w:rtl w:val="1"/>
        </w:rPr>
        <w:t xml:space="preserve"> </w:t>
      </w:r>
      <w:r w:rsidDel="00000000" w:rsidR="00000000" w:rsidRPr="00000000">
        <w:rPr>
          <w:rFonts w:ascii="Assistant" w:cs="Assistant" w:eastAsia="Assistant" w:hAnsi="Assistant"/>
          <w:b w:val="1"/>
          <w:u w:val="single"/>
          <w:rtl w:val="1"/>
        </w:rPr>
        <w:t xml:space="preserve">והרחבות</w:t>
      </w:r>
      <w:r w:rsidDel="00000000" w:rsidR="00000000" w:rsidRPr="00000000">
        <w:rPr>
          <w:rFonts w:ascii="Assistant" w:cs="Assistant" w:eastAsia="Assistant" w:hAnsi="Assistant"/>
          <w:b w:val="1"/>
          <w:u w:val="single"/>
          <w:rtl w:val="1"/>
        </w:rPr>
        <w:t xml:space="preserve"> </w:t>
      </w:r>
      <w:r w:rsidDel="00000000" w:rsidR="00000000" w:rsidRPr="00000000">
        <w:rPr>
          <w:rFonts w:ascii="Assistant" w:cs="Assistant" w:eastAsia="Assistant" w:hAnsi="Assistant"/>
          <w:b w:val="1"/>
          <w:u w:val="single"/>
          <w:rtl w:val="1"/>
        </w:rPr>
        <w:t xml:space="preserve">ליום</w:t>
      </w:r>
      <w:r w:rsidDel="00000000" w:rsidR="00000000" w:rsidRPr="00000000">
        <w:rPr>
          <w:rFonts w:ascii="Assistant" w:cs="Assistant" w:eastAsia="Assistant" w:hAnsi="Assistant"/>
          <w:b w:val="1"/>
          <w:u w:val="single"/>
          <w:rtl w:val="1"/>
        </w:rPr>
        <w:t xml:space="preserve"> </w:t>
      </w:r>
      <w:r w:rsidDel="00000000" w:rsidR="00000000" w:rsidRPr="00000000">
        <w:rPr>
          <w:rFonts w:ascii="Assistant" w:cs="Assistant" w:eastAsia="Assistant" w:hAnsi="Assistant"/>
          <w:b w:val="1"/>
          <w:u w:val="single"/>
          <w:rtl w:val="1"/>
        </w:rPr>
        <w:t xml:space="preserve">עובדה</w:t>
      </w:r>
      <w:r w:rsidDel="00000000" w:rsidR="00000000" w:rsidRPr="00000000">
        <w:rPr>
          <w:rFonts w:ascii="Assistant" w:cs="Assistant" w:eastAsia="Assistant" w:hAnsi="Assistant"/>
          <w:b w:val="1"/>
          <w:u w:val="single"/>
          <w:rtl w:val="1"/>
        </w:rPr>
        <w:t xml:space="preserve"> </w:t>
      </w:r>
      <w:r w:rsidDel="00000000" w:rsidR="00000000" w:rsidRPr="00000000">
        <w:rPr>
          <w:rFonts w:ascii="Assistant" w:cs="Assistant" w:eastAsia="Assistant" w:hAnsi="Assistant"/>
          <w:b w:val="1"/>
          <w:u w:val="single"/>
          <w:rtl w:val="1"/>
        </w:rPr>
        <w:t xml:space="preserve">האדמה</w:t>
      </w:r>
    </w:p>
    <w:p w:rsidR="00000000" w:rsidDel="00000000" w:rsidP="00000000" w:rsidRDefault="00000000" w:rsidRPr="00000000" w14:paraId="00000001">
      <w:pPr>
        <w:bidi w:val="1"/>
        <w:contextualSpacing w:val="0"/>
        <w:rPr>
          <w:rFonts w:ascii="Assistant" w:cs="Assistant" w:eastAsia="Assistant" w:hAnsi="Assistant"/>
        </w:rPr>
      </w:pPr>
      <w:r w:rsidDel="00000000" w:rsidR="00000000" w:rsidRPr="00000000">
        <w:rPr>
          <w:rtl w:val="0"/>
        </w:rPr>
      </w:r>
    </w:p>
    <w:p w:rsidR="00000000" w:rsidDel="00000000" w:rsidP="00000000" w:rsidRDefault="00000000" w:rsidRPr="00000000" w14:paraId="00000002">
      <w:pPr>
        <w:bidi w:val="1"/>
        <w:spacing w:after="160" w:line="360" w:lineRule="auto"/>
        <w:contextualSpacing w:val="0"/>
        <w:jc w:val="both"/>
        <w:rPr>
          <w:rFonts w:ascii="Assistant" w:cs="Assistant" w:eastAsia="Assistant" w:hAnsi="Assistant"/>
        </w:rPr>
      </w:pPr>
      <w:r w:rsidDel="00000000" w:rsidR="00000000" w:rsidRPr="00000000">
        <w:rPr>
          <w:rtl w:val="0"/>
        </w:rPr>
      </w:r>
    </w:p>
    <w:tbl>
      <w:tblPr>
        <w:tblStyle w:val="Table1"/>
        <w:bidiVisual w:val="1"/>
        <w:tblW w:w="7650.0" w:type="dxa"/>
        <w:jc w:val="left"/>
        <w:tblInd w:w="1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5"/>
        <w:gridCol w:w="4545"/>
        <w:tblGridChange w:id="0">
          <w:tblGrid>
            <w:gridCol w:w="3105"/>
            <w:gridCol w:w="4545"/>
          </w:tblGrid>
        </w:tblGridChange>
      </w:tblGrid>
      <w:tr>
        <w:trPr>
          <w:trHeight w:val="180" w:hRule="atLeast"/>
        </w:trPr>
        <w:tc>
          <w:tcPr>
            <w:shd w:fill="70ad47" w:val="clear"/>
            <w:vAlign w:val="top"/>
          </w:tcPr>
          <w:p w:rsidR="00000000" w:rsidDel="00000000" w:rsidP="00000000" w:rsidRDefault="00000000" w:rsidRPr="00000000" w14:paraId="00000003">
            <w:pPr>
              <w:bidi w:val="1"/>
              <w:spacing w:after="160" w:line="259" w:lineRule="auto"/>
              <w:contextualSpacing w:val="0"/>
              <w:jc w:val="center"/>
              <w:rPr>
                <w:rFonts w:ascii="Assistant" w:cs="Assistant" w:eastAsia="Assistant" w:hAnsi="Assistant"/>
                <w:b w:val="1"/>
              </w:rPr>
            </w:pPr>
            <w:r w:rsidDel="00000000" w:rsidR="00000000" w:rsidRPr="00000000">
              <w:rPr>
                <w:rFonts w:ascii="Assistant" w:cs="Assistant" w:eastAsia="Assistant" w:hAnsi="Assistant"/>
                <w:b w:val="1"/>
                <w:rtl w:val="1"/>
              </w:rPr>
              <w:t xml:space="preserve">יחידת</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תוכן</w:t>
            </w:r>
          </w:p>
        </w:tc>
        <w:tc>
          <w:tcPr>
            <w:shd w:fill="70ad47" w:val="clear"/>
            <w:vAlign w:val="top"/>
          </w:tcPr>
          <w:p w:rsidR="00000000" w:rsidDel="00000000" w:rsidP="00000000" w:rsidRDefault="00000000" w:rsidRPr="00000000" w14:paraId="00000004">
            <w:pPr>
              <w:bidi w:val="1"/>
              <w:spacing w:after="160" w:line="259" w:lineRule="auto"/>
              <w:contextualSpacing w:val="0"/>
              <w:jc w:val="center"/>
              <w:rPr>
                <w:rFonts w:ascii="Assistant" w:cs="Assistant" w:eastAsia="Assistant" w:hAnsi="Assistant"/>
                <w:b w:val="1"/>
              </w:rPr>
            </w:pPr>
            <w:r w:rsidDel="00000000" w:rsidR="00000000" w:rsidRPr="00000000">
              <w:rPr>
                <w:rFonts w:ascii="Assistant" w:cs="Assistant" w:eastAsia="Assistant" w:hAnsi="Assistant"/>
                <w:b w:val="1"/>
                <w:rtl w:val="1"/>
              </w:rPr>
              <w:t xml:space="preserve">הרחבות</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ונספחים</w:t>
            </w:r>
          </w:p>
        </w:tc>
      </w:tr>
      <w:tr>
        <w:trPr>
          <w:trHeight w:val="420" w:hRule="atLeast"/>
        </w:trPr>
        <w:tc>
          <w:tcPr>
            <w:vAlign w:val="top"/>
          </w:tcPr>
          <w:p w:rsidR="00000000" w:rsidDel="00000000" w:rsidP="00000000" w:rsidRDefault="00000000" w:rsidRPr="00000000" w14:paraId="00000005">
            <w:pPr>
              <w:bidi w:val="1"/>
              <w:spacing w:after="160" w:line="259" w:lineRule="auto"/>
              <w:contextualSpacing w:val="0"/>
              <w:rPr>
                <w:rFonts w:ascii="Assistant" w:cs="Assistant" w:eastAsia="Assistant" w:hAnsi="Assistant"/>
                <w:sz w:val="20"/>
                <w:szCs w:val="20"/>
                <w:highlight w:val="yellow"/>
              </w:rPr>
            </w:pPr>
            <w:r w:rsidDel="00000000" w:rsidR="00000000" w:rsidRPr="00000000">
              <w:rPr>
                <w:rFonts w:ascii="Assistant" w:cs="Assistant" w:eastAsia="Assistant" w:hAnsi="Assistant"/>
                <w:b w:val="1"/>
                <w:sz w:val="20"/>
                <w:szCs w:val="20"/>
                <w:rtl w:val="1"/>
              </w:rPr>
              <w:t xml:space="preserve">קריצת</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בוקר</w:t>
            </w:r>
            <w:r w:rsidDel="00000000" w:rsidR="00000000" w:rsidRPr="00000000">
              <w:rPr>
                <w:rtl w:val="0"/>
              </w:rPr>
            </w:r>
          </w:p>
        </w:tc>
        <w:tc>
          <w:tcPr>
            <w:vAlign w:val="top"/>
          </w:tcPr>
          <w:p w:rsidR="00000000" w:rsidDel="00000000" w:rsidP="00000000" w:rsidRDefault="00000000" w:rsidRPr="00000000" w14:paraId="00000006">
            <w:pPr>
              <w:bidi w:val="1"/>
              <w:spacing w:after="160"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sz w:val="20"/>
                <w:szCs w:val="20"/>
                <w:rtl w:val="1"/>
              </w:rPr>
              <w:t xml:space="preserve">בחן</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את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עצמיך</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זכור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לי</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מאתמול</w:t>
            </w:r>
            <w:r w:rsidDel="00000000" w:rsidR="00000000" w:rsidRPr="00000000">
              <w:rPr>
                <w:rFonts w:ascii="Assistant" w:cs="Assistant" w:eastAsia="Assistant" w:hAnsi="Assistant"/>
                <w:sz w:val="20"/>
                <w:szCs w:val="20"/>
                <w:rtl w:val="1"/>
              </w:rPr>
              <w:t xml:space="preserve">?</w:t>
            </w:r>
          </w:p>
          <w:p w:rsidR="00000000" w:rsidDel="00000000" w:rsidP="00000000" w:rsidRDefault="00000000" w:rsidRPr="00000000" w14:paraId="00000007">
            <w:pPr>
              <w:bidi w:val="1"/>
              <w:spacing w:after="160"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sz w:val="20"/>
                <w:szCs w:val="20"/>
                <w:rtl w:val="1"/>
              </w:rPr>
              <w:t xml:space="preserve">א</w:t>
            </w:r>
            <w:r w:rsidDel="00000000" w:rsidR="00000000" w:rsidRPr="00000000">
              <w:rPr>
                <w:rFonts w:ascii="Assistant" w:cs="Assistant" w:eastAsia="Assistant" w:hAnsi="Assistant"/>
                <w:sz w:val="20"/>
                <w:szCs w:val="20"/>
                <w:rtl w:val="1"/>
              </w:rPr>
              <w:t xml:space="preserve">.</w:t>
            </w:r>
            <w:r w:rsidDel="00000000" w:rsidR="00000000" w:rsidRPr="00000000">
              <w:rPr>
                <w:rFonts w:ascii="Assistant" w:cs="Assistant" w:eastAsia="Assistant" w:hAnsi="Assistant"/>
                <w:sz w:val="20"/>
                <w:szCs w:val="20"/>
                <w:rtl w:val="1"/>
              </w:rPr>
              <w:t xml:space="preserve">ד</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גורדון</w:t>
            </w:r>
            <w:r w:rsidDel="00000000" w:rsidR="00000000" w:rsidRPr="00000000">
              <w:rPr>
                <w:rFonts w:ascii="Assistant" w:cs="Assistant" w:eastAsia="Assistant" w:hAnsi="Assistant"/>
                <w:sz w:val="20"/>
                <w:szCs w:val="20"/>
                <w:rtl w:val="1"/>
              </w:rPr>
              <w:t xml:space="preserve"> - </w:t>
            </w:r>
            <w:r w:rsidDel="00000000" w:rsidR="00000000" w:rsidRPr="00000000">
              <w:rPr>
                <w:rFonts w:ascii="Assistant" w:cs="Assistant" w:eastAsia="Assistant" w:hAnsi="Assistant"/>
                <w:sz w:val="20"/>
                <w:szCs w:val="20"/>
                <w:rtl w:val="1"/>
              </w:rPr>
              <w:t xml:space="preserve">על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עבודת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האדמה</w:t>
            </w:r>
          </w:p>
        </w:tc>
      </w:tr>
      <w:tr>
        <w:trPr>
          <w:trHeight w:val="540" w:hRule="atLeast"/>
        </w:trPr>
        <w:tc>
          <w:tcPr>
            <w:vAlign w:val="top"/>
          </w:tcPr>
          <w:p w:rsidR="00000000" w:rsidDel="00000000" w:rsidP="00000000" w:rsidRDefault="00000000" w:rsidRPr="00000000" w14:paraId="00000008">
            <w:pPr>
              <w:bidi w:val="1"/>
              <w:spacing w:line="259" w:lineRule="auto"/>
              <w:contextualSpacing w:val="0"/>
              <w:rPr>
                <w:rFonts w:ascii="Assistant" w:cs="Assistant" w:eastAsia="Assistant" w:hAnsi="Assistant"/>
                <w:sz w:val="20"/>
                <w:szCs w:val="20"/>
                <w:highlight w:val="yellow"/>
              </w:rPr>
            </w:pPr>
            <w:r w:rsidDel="00000000" w:rsidR="00000000" w:rsidRPr="00000000">
              <w:rPr>
                <w:rFonts w:ascii="Assistant" w:cs="Assistant" w:eastAsia="Assistant" w:hAnsi="Assistant"/>
                <w:b w:val="1"/>
                <w:sz w:val="20"/>
                <w:szCs w:val="20"/>
                <w:rtl w:val="1"/>
              </w:rPr>
              <w:t xml:space="preserve">שיחת</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רתימה</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לקראת</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עבודה</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חקלאית</w:t>
            </w:r>
            <w:r w:rsidDel="00000000" w:rsidR="00000000" w:rsidRPr="00000000">
              <w:rPr>
                <w:rFonts w:ascii="Assistant" w:cs="Assistant" w:eastAsia="Assistant" w:hAnsi="Assistant"/>
                <w:sz w:val="20"/>
                <w:szCs w:val="20"/>
                <w:rtl w:val="0"/>
              </w:rPr>
              <w:br w:type="textWrapping"/>
            </w:r>
            <w:r w:rsidDel="00000000" w:rsidR="00000000" w:rsidRPr="00000000">
              <w:rPr>
                <w:rtl w:val="0"/>
              </w:rPr>
            </w:r>
          </w:p>
        </w:tc>
        <w:tc>
          <w:tcPr>
            <w:vAlign w:val="top"/>
          </w:tcPr>
          <w:p w:rsidR="00000000" w:rsidDel="00000000" w:rsidP="00000000" w:rsidRDefault="00000000" w:rsidRPr="00000000" w14:paraId="00000009">
            <w:pPr>
              <w:bidi w:val="1"/>
              <w:spacing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sz w:val="20"/>
                <w:szCs w:val="20"/>
                <w:rtl w:val="1"/>
              </w:rPr>
              <w:t xml:space="preserve">דף</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מוקד</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לאיזור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בו</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עובדים</w:t>
            </w:r>
          </w:p>
          <w:p w:rsidR="00000000" w:rsidDel="00000000" w:rsidP="00000000" w:rsidRDefault="00000000" w:rsidRPr="00000000" w14:paraId="0000000A">
            <w:pPr>
              <w:bidi w:val="1"/>
              <w:spacing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sz w:val="20"/>
                <w:szCs w:val="20"/>
                <w:rtl w:val="1"/>
              </w:rPr>
              <w:t xml:space="preserve">סיפורו</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זילברמן</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והקמת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השומר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החדש</w:t>
            </w:r>
          </w:p>
          <w:p w:rsidR="00000000" w:rsidDel="00000000" w:rsidP="00000000" w:rsidRDefault="00000000" w:rsidRPr="00000000" w14:paraId="0000000B">
            <w:pPr>
              <w:bidi w:val="1"/>
              <w:spacing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sz w:val="20"/>
                <w:szCs w:val="20"/>
                <w:rtl w:val="1"/>
              </w:rPr>
              <w:t xml:space="preserve">תדריך</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בטיחות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לעבודה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החקלאית</w:t>
            </w:r>
          </w:p>
        </w:tc>
      </w:tr>
      <w:tr>
        <w:trPr>
          <w:trHeight w:val="600" w:hRule="atLeast"/>
        </w:trPr>
        <w:tc>
          <w:tcPr>
            <w:vAlign w:val="top"/>
          </w:tcPr>
          <w:p w:rsidR="00000000" w:rsidDel="00000000" w:rsidP="00000000" w:rsidRDefault="00000000" w:rsidRPr="00000000" w14:paraId="0000000C">
            <w:pPr>
              <w:bidi w:val="1"/>
              <w:spacing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b w:val="1"/>
                <w:sz w:val="20"/>
                <w:szCs w:val="20"/>
                <w:rtl w:val="1"/>
              </w:rPr>
              <w:t xml:space="preserve">שיחת</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עיבוד</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עבודה</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חקלאית</w:t>
            </w:r>
            <w:r w:rsidDel="00000000" w:rsidR="00000000" w:rsidRPr="00000000">
              <w:rPr>
                <w:rFonts w:ascii="Assistant" w:cs="Assistant" w:eastAsia="Assistant" w:hAnsi="Assistant"/>
                <w:b w:val="1"/>
                <w:sz w:val="20"/>
                <w:szCs w:val="20"/>
                <w:rtl w:val="1"/>
              </w:rPr>
              <w:t xml:space="preserve"> </w:t>
            </w:r>
            <w:r w:rsidDel="00000000" w:rsidR="00000000" w:rsidRPr="00000000">
              <w:rPr>
                <w:rtl w:val="0"/>
              </w:rPr>
            </w:r>
          </w:p>
        </w:tc>
        <w:tc>
          <w:tcPr>
            <w:vAlign w:val="top"/>
          </w:tcPr>
          <w:p w:rsidR="00000000" w:rsidDel="00000000" w:rsidP="00000000" w:rsidRDefault="00000000" w:rsidRPr="00000000" w14:paraId="0000000D">
            <w:pPr>
              <w:bidi w:val="1"/>
              <w:spacing w:line="259" w:lineRule="auto"/>
              <w:contextualSpacing w:val="0"/>
              <w:rPr>
                <w:rFonts w:ascii="Assistant" w:cs="Assistant" w:eastAsia="Assistant" w:hAnsi="Assistant"/>
                <w:sz w:val="20"/>
                <w:szCs w:val="20"/>
              </w:rPr>
            </w:pPr>
            <w:r w:rsidDel="00000000" w:rsidR="00000000" w:rsidRPr="00000000">
              <w:rPr>
                <w:rtl w:val="0"/>
              </w:rPr>
            </w:r>
          </w:p>
        </w:tc>
      </w:tr>
      <w:tr>
        <w:trPr>
          <w:trHeight w:val="60" w:hRule="atLeast"/>
        </w:trPr>
        <w:tc>
          <w:tcPr>
            <w:vAlign w:val="top"/>
          </w:tcPr>
          <w:p w:rsidR="00000000" w:rsidDel="00000000" w:rsidP="00000000" w:rsidRDefault="00000000" w:rsidRPr="00000000" w14:paraId="0000000E">
            <w:pPr>
              <w:bidi w:val="1"/>
              <w:spacing w:after="160"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b w:val="1"/>
                <w:sz w:val="20"/>
                <w:szCs w:val="20"/>
                <w:rtl w:val="1"/>
              </w:rPr>
              <w:t xml:space="preserve">יחידת</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תוכן</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מרכזית</w:t>
            </w:r>
            <w:r w:rsidDel="00000000" w:rsidR="00000000" w:rsidRPr="00000000">
              <w:rPr>
                <w:rtl w:val="0"/>
              </w:rPr>
            </w:r>
          </w:p>
        </w:tc>
        <w:tc>
          <w:tcPr>
            <w:vAlign w:val="top"/>
          </w:tcPr>
          <w:p w:rsidR="00000000" w:rsidDel="00000000" w:rsidP="00000000" w:rsidRDefault="00000000" w:rsidRPr="00000000" w14:paraId="0000000F">
            <w:pPr>
              <w:bidi w:val="1"/>
              <w:spacing w:after="160"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sz w:val="20"/>
                <w:szCs w:val="20"/>
                <w:rtl w:val="1"/>
              </w:rPr>
              <w:t xml:space="preserve">קטע</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קריאה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לחלוקה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יצחק</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רבין</w:t>
            </w:r>
          </w:p>
          <w:p w:rsidR="00000000" w:rsidDel="00000000" w:rsidP="00000000" w:rsidRDefault="00000000" w:rsidRPr="00000000" w14:paraId="00000010">
            <w:pPr>
              <w:bidi w:val="1"/>
              <w:spacing w:after="160"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sz w:val="20"/>
                <w:szCs w:val="20"/>
                <w:rtl w:val="1"/>
              </w:rPr>
              <w:t xml:space="preserve">שלושה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סיפורים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על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שלושה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נערים</w:t>
            </w:r>
          </w:p>
        </w:tc>
      </w:tr>
      <w:tr>
        <w:trPr>
          <w:trHeight w:val="460" w:hRule="atLeast"/>
        </w:trPr>
        <w:tc>
          <w:tcPr>
            <w:vAlign w:val="top"/>
          </w:tcPr>
          <w:p w:rsidR="00000000" w:rsidDel="00000000" w:rsidP="00000000" w:rsidRDefault="00000000" w:rsidRPr="00000000" w14:paraId="00000011">
            <w:pPr>
              <w:bidi w:val="1"/>
              <w:spacing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b w:val="1"/>
                <w:sz w:val="20"/>
                <w:szCs w:val="20"/>
                <w:rtl w:val="1"/>
              </w:rPr>
              <w:t xml:space="preserve">פעילות</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שטח</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אתגר</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קבוצתי</w:t>
            </w:r>
            <w:r w:rsidDel="00000000" w:rsidR="00000000" w:rsidRPr="00000000">
              <w:rPr>
                <w:rtl w:val="0"/>
              </w:rPr>
            </w:r>
          </w:p>
        </w:tc>
        <w:tc>
          <w:tcPr>
            <w:vAlign w:val="top"/>
          </w:tcPr>
          <w:p w:rsidR="00000000" w:rsidDel="00000000" w:rsidP="00000000" w:rsidRDefault="00000000" w:rsidRPr="00000000" w14:paraId="00000012">
            <w:pPr>
              <w:bidi w:val="1"/>
              <w:spacing w:line="259" w:lineRule="auto"/>
              <w:contextualSpacing w:val="0"/>
              <w:rPr>
                <w:rFonts w:ascii="Assistant" w:cs="Assistant" w:eastAsia="Assistant" w:hAnsi="Assistant"/>
                <w:sz w:val="20"/>
                <w:szCs w:val="20"/>
              </w:rPr>
            </w:pPr>
            <w:r w:rsidDel="00000000" w:rsidR="00000000" w:rsidRPr="00000000">
              <w:rPr>
                <w:rtl w:val="0"/>
              </w:rPr>
            </w:r>
          </w:p>
        </w:tc>
      </w:tr>
      <w:tr>
        <w:trPr>
          <w:trHeight w:val="380" w:hRule="atLeast"/>
        </w:trPr>
        <w:tc>
          <w:tcPr>
            <w:vAlign w:val="top"/>
          </w:tcPr>
          <w:p w:rsidR="00000000" w:rsidDel="00000000" w:rsidP="00000000" w:rsidRDefault="00000000" w:rsidRPr="00000000" w14:paraId="00000013">
            <w:pPr>
              <w:bidi w:val="1"/>
              <w:spacing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b w:val="1"/>
                <w:sz w:val="20"/>
                <w:szCs w:val="20"/>
                <w:rtl w:val="1"/>
              </w:rPr>
              <w:t xml:space="preserve">פעילות</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סיכום</w:t>
            </w:r>
            <w:r w:rsidDel="00000000" w:rsidR="00000000" w:rsidRPr="00000000">
              <w:rPr>
                <w:rFonts w:ascii="Assistant" w:cs="Assistant" w:eastAsia="Assistant" w:hAnsi="Assistant"/>
                <w:b w:val="1"/>
                <w:sz w:val="20"/>
                <w:szCs w:val="20"/>
                <w:rtl w:val="1"/>
              </w:rPr>
              <w:t xml:space="preserve"> </w:t>
            </w:r>
            <w:r w:rsidDel="00000000" w:rsidR="00000000" w:rsidRPr="00000000">
              <w:rPr>
                <w:rFonts w:ascii="Assistant" w:cs="Assistant" w:eastAsia="Assistant" w:hAnsi="Assistant"/>
                <w:b w:val="1"/>
                <w:sz w:val="20"/>
                <w:szCs w:val="20"/>
                <w:rtl w:val="1"/>
              </w:rPr>
              <w:t xml:space="preserve">יום</w:t>
            </w:r>
            <w:r w:rsidDel="00000000" w:rsidR="00000000" w:rsidRPr="00000000">
              <w:rPr>
                <w:rtl w:val="0"/>
              </w:rPr>
            </w:r>
          </w:p>
        </w:tc>
        <w:tc>
          <w:tcPr>
            <w:vAlign w:val="top"/>
          </w:tcPr>
          <w:p w:rsidR="00000000" w:rsidDel="00000000" w:rsidP="00000000" w:rsidRDefault="00000000" w:rsidRPr="00000000" w14:paraId="00000014">
            <w:pPr>
              <w:bidi w:val="1"/>
              <w:spacing w:line="259" w:lineRule="auto"/>
              <w:contextualSpacing w:val="0"/>
              <w:rPr>
                <w:rFonts w:ascii="Assistant" w:cs="Assistant" w:eastAsia="Assistant" w:hAnsi="Assistant"/>
                <w:sz w:val="20"/>
                <w:szCs w:val="20"/>
              </w:rPr>
            </w:pPr>
            <w:r w:rsidDel="00000000" w:rsidR="00000000" w:rsidRPr="00000000">
              <w:rPr>
                <w:rFonts w:ascii="Assistant" w:cs="Assistant" w:eastAsia="Assistant" w:hAnsi="Assistant"/>
                <w:sz w:val="20"/>
                <w:szCs w:val="20"/>
                <w:rtl w:val="1"/>
              </w:rPr>
              <w:t xml:space="preserve">ציטוטים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על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שינוי</w:t>
            </w:r>
          </w:p>
        </w:tc>
      </w:tr>
    </w:tbl>
    <w:p w:rsidR="00000000" w:rsidDel="00000000" w:rsidP="00000000" w:rsidRDefault="00000000" w:rsidRPr="00000000" w14:paraId="00000015">
      <w:pPr>
        <w:bidi w:val="1"/>
        <w:spacing w:line="360" w:lineRule="auto"/>
        <w:contextualSpacing w:val="0"/>
        <w:jc w:val="center"/>
        <w:rPr>
          <w:rFonts w:ascii="Assistant" w:cs="Assistant" w:eastAsia="Assistant" w:hAnsi="Assistant"/>
        </w:rPr>
      </w:pPr>
      <w:r w:rsidDel="00000000" w:rsidR="00000000" w:rsidRPr="00000000">
        <w:rPr>
          <w:rtl w:val="0"/>
        </w:rPr>
      </w:r>
    </w:p>
    <w:p w:rsidR="00000000" w:rsidDel="00000000" w:rsidP="00000000" w:rsidRDefault="00000000" w:rsidRPr="00000000" w14:paraId="00000016">
      <w:pPr>
        <w:bidi w:val="1"/>
        <w:spacing w:line="360" w:lineRule="auto"/>
        <w:contextualSpacing w:val="0"/>
        <w:jc w:val="center"/>
        <w:rPr>
          <w:rFonts w:ascii="Assistant" w:cs="Assistant" w:eastAsia="Assistant" w:hAnsi="Assistant"/>
        </w:rPr>
      </w:pPr>
      <w:r w:rsidDel="00000000" w:rsidR="00000000" w:rsidRPr="00000000">
        <w:rPr>
          <w:rtl w:val="0"/>
        </w:rPr>
      </w:r>
    </w:p>
    <w:p w:rsidR="00000000" w:rsidDel="00000000" w:rsidP="00000000" w:rsidRDefault="00000000" w:rsidRPr="00000000" w14:paraId="00000017">
      <w:pPr>
        <w:pStyle w:val="Title"/>
        <w:bidi w:val="1"/>
        <w:spacing w:line="360" w:lineRule="auto"/>
        <w:contextualSpacing w:val="0"/>
        <w:rPr>
          <w:rFonts w:ascii="Assistant" w:cs="Assistant" w:eastAsia="Assistant" w:hAnsi="Assistant"/>
          <w:color w:val="70ad47"/>
        </w:rPr>
      </w:pPr>
      <w:bookmarkStart w:colFirst="0" w:colLast="0" w:name="_tqke1295y4bk" w:id="0"/>
      <w:bookmarkEnd w:id="0"/>
      <w:r w:rsidDel="00000000" w:rsidR="00000000" w:rsidRPr="00000000">
        <w:rPr>
          <w:rFonts w:ascii="Assistant" w:cs="Assistant" w:eastAsia="Assistant" w:hAnsi="Assistant"/>
          <w:color w:val="70ad47"/>
          <w:rtl w:val="1"/>
        </w:rPr>
        <w:t xml:space="preserve">קריצת</w:t>
      </w:r>
      <w:r w:rsidDel="00000000" w:rsidR="00000000" w:rsidRPr="00000000">
        <w:rPr>
          <w:rFonts w:ascii="Assistant" w:cs="Assistant" w:eastAsia="Assistant" w:hAnsi="Assistant"/>
          <w:color w:val="70ad47"/>
          <w:rtl w:val="1"/>
        </w:rPr>
        <w:t xml:space="preserve"> </w:t>
      </w:r>
      <w:r w:rsidDel="00000000" w:rsidR="00000000" w:rsidRPr="00000000">
        <w:rPr>
          <w:rFonts w:ascii="Assistant" w:cs="Assistant" w:eastAsia="Assistant" w:hAnsi="Assistant"/>
          <w:color w:val="70ad47"/>
          <w:rtl w:val="1"/>
        </w:rPr>
        <w:t xml:space="preserve">בוקר</w:t>
      </w:r>
    </w:p>
    <w:p w:rsidR="00000000" w:rsidDel="00000000" w:rsidP="00000000" w:rsidRDefault="00000000" w:rsidRPr="00000000" w14:paraId="00000018">
      <w:pPr>
        <w:pStyle w:val="Subtitle"/>
        <w:bidi w:val="1"/>
        <w:contextualSpacing w:val="0"/>
        <w:rPr>
          <w:rFonts w:ascii="Assistant" w:cs="Assistant" w:eastAsia="Assistant" w:hAnsi="Assistant"/>
        </w:rPr>
      </w:pPr>
      <w:bookmarkStart w:colFirst="0" w:colLast="0" w:name="_q55x4xaoo73s" w:id="1"/>
      <w:bookmarkEnd w:id="1"/>
      <w:r w:rsidDel="00000000" w:rsidR="00000000" w:rsidRPr="00000000">
        <w:rPr>
          <w:rFonts w:ascii="Assistant" w:cs="Assistant" w:eastAsia="Assistant" w:hAnsi="Assistant"/>
          <w:rtl w:val="1"/>
        </w:rPr>
        <w:t xml:space="preserve">בחן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עצמך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זכור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מאתמול</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19">
      <w:pPr>
        <w:numPr>
          <w:ilvl w:val="0"/>
          <w:numId w:val="4"/>
        </w:numPr>
        <w:bidi w:val="1"/>
        <w:ind w:left="720" w:hanging="360"/>
        <w:rPr>
          <w:rFonts w:ascii="Assistant" w:cs="Assistant" w:eastAsia="Assistant" w:hAnsi="Assistant"/>
        </w:rPr>
      </w:pPr>
      <w:r w:rsidDel="00000000" w:rsidR="00000000" w:rsidRPr="00000000">
        <w:rPr>
          <w:rFonts w:ascii="Assistant" w:cs="Assistant" w:eastAsia="Assistant" w:hAnsi="Assistant"/>
          <w:rtl w:val="1"/>
        </w:rPr>
        <w:t xml:space="preserve">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נהג</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האוטובוס</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1A">
      <w:pPr>
        <w:numPr>
          <w:ilvl w:val="0"/>
          <w:numId w:val="4"/>
        </w:numPr>
        <w:bidi w:val="1"/>
        <w:ind w:left="720" w:hanging="360"/>
        <w:rPr>
          <w:rFonts w:ascii="Assistant" w:cs="Assistant" w:eastAsia="Assistant" w:hAnsi="Assistant"/>
        </w:rPr>
      </w:pPr>
      <w:r w:rsidDel="00000000" w:rsidR="00000000" w:rsidRPr="00000000">
        <w:rPr>
          <w:rFonts w:ascii="Assistant" w:cs="Assistant" w:eastAsia="Assistant" w:hAnsi="Assistant"/>
          <w:rtl w:val="1"/>
        </w:rPr>
        <w:t xml:space="preserve">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שהנחתה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טקס</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הפתיחה</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1B">
      <w:pPr>
        <w:numPr>
          <w:ilvl w:val="0"/>
          <w:numId w:val="4"/>
        </w:numPr>
        <w:bidi w:val="1"/>
        <w:ind w:left="720" w:hanging="360"/>
        <w:rPr>
          <w:rFonts w:ascii="Assistant" w:cs="Assistant" w:eastAsia="Assistant" w:hAnsi="Assistant"/>
        </w:rPr>
      </w:pPr>
      <w:r w:rsidDel="00000000" w:rsidR="00000000" w:rsidRPr="00000000">
        <w:rPr>
          <w:rFonts w:ascii="Assistant" w:cs="Assistant" w:eastAsia="Assistant" w:hAnsi="Assistant"/>
          <w:rtl w:val="1"/>
        </w:rPr>
        <w:t xml:space="preserve">מי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הציג</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עצמו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ראשון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במעגל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היכרות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הראשון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שעשינו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כקבוצה</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1C">
      <w:pPr>
        <w:numPr>
          <w:ilvl w:val="0"/>
          <w:numId w:val="4"/>
        </w:numPr>
        <w:bidi w:val="1"/>
        <w:ind w:left="720" w:hanging="360"/>
        <w:rPr>
          <w:rFonts w:ascii="Assistant" w:cs="Assistant" w:eastAsia="Assistant" w:hAnsi="Assistant"/>
        </w:rPr>
      </w:pPr>
      <w:r w:rsidDel="00000000" w:rsidR="00000000" w:rsidRPr="00000000">
        <w:rPr>
          <w:rFonts w:ascii="Assistant" w:cs="Assistant" w:eastAsia="Assistant" w:hAnsi="Assistant"/>
          <w:rtl w:val="1"/>
        </w:rPr>
        <w:t xml:space="preserve">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היו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הנושאים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עליהם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דברנו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ביחידות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במהלך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המסלול</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1D">
      <w:pPr>
        <w:numPr>
          <w:ilvl w:val="0"/>
          <w:numId w:val="4"/>
        </w:numPr>
        <w:bidi w:val="1"/>
        <w:ind w:left="720" w:hanging="360"/>
        <w:rPr>
          <w:rFonts w:ascii="Assistant" w:cs="Assistant" w:eastAsia="Assistant" w:hAnsi="Assistant"/>
        </w:rPr>
      </w:pPr>
      <w:r w:rsidDel="00000000" w:rsidR="00000000" w:rsidRPr="00000000">
        <w:rPr>
          <w:rFonts w:ascii="Assistant" w:cs="Assistant" w:eastAsia="Assistant" w:hAnsi="Assistant"/>
          <w:rtl w:val="1"/>
        </w:rPr>
        <w:t xml:space="preserve">תמנו</w:t>
      </w:r>
      <w:r w:rsidDel="00000000" w:rsidR="00000000" w:rsidRPr="00000000">
        <w:rPr>
          <w:rFonts w:ascii="Assistant" w:cs="Assistant" w:eastAsia="Assistant" w:hAnsi="Assistant"/>
          <w:rtl w:val="1"/>
        </w:rPr>
        <w:t xml:space="preserve"> 5 </w:t>
      </w:r>
      <w:r w:rsidDel="00000000" w:rsidR="00000000" w:rsidRPr="00000000">
        <w:rPr>
          <w:rFonts w:ascii="Assistant" w:cs="Assistant" w:eastAsia="Assistant" w:hAnsi="Assistant"/>
          <w:rtl w:val="1"/>
        </w:rPr>
        <w:t xml:space="preserve">פריטים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שהרחתם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אתמול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בסדנת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חושים</w:t>
      </w:r>
    </w:p>
    <w:p w:rsidR="00000000" w:rsidDel="00000000" w:rsidP="00000000" w:rsidRDefault="00000000" w:rsidRPr="00000000" w14:paraId="0000001E">
      <w:pPr>
        <w:numPr>
          <w:ilvl w:val="0"/>
          <w:numId w:val="4"/>
        </w:numPr>
        <w:bidi w:val="1"/>
        <w:ind w:left="720" w:hanging="360"/>
        <w:rPr>
          <w:rFonts w:ascii="Assistant" w:cs="Assistant" w:eastAsia="Assistant" w:hAnsi="Assistant"/>
        </w:rPr>
      </w:pPr>
      <w:r w:rsidDel="00000000" w:rsidR="00000000" w:rsidRPr="00000000">
        <w:rPr>
          <w:rFonts w:ascii="Assistant" w:cs="Assistant" w:eastAsia="Assistant" w:hAnsi="Assistant"/>
          <w:rtl w:val="1"/>
        </w:rPr>
        <w:t xml:space="preserve">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הפעילות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שהתקיימה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לפני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ארוחת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הערב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היו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הנושאים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בה</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1F">
      <w:pPr>
        <w:bidi w:val="1"/>
        <w:ind w:left="0" w:firstLine="0"/>
        <w:contextualSpacing w:val="0"/>
        <w:rPr>
          <w:rFonts w:ascii="Assistant" w:cs="Assistant" w:eastAsia="Assistant" w:hAnsi="Assistant"/>
        </w:rPr>
      </w:pPr>
      <w:r w:rsidDel="00000000" w:rsidR="00000000" w:rsidRPr="00000000">
        <w:rPr>
          <w:rtl w:val="0"/>
        </w:rPr>
      </w:r>
    </w:p>
    <w:p w:rsidR="00000000" w:rsidDel="00000000" w:rsidP="00000000" w:rsidRDefault="00000000" w:rsidRPr="00000000" w14:paraId="00000020">
      <w:pPr>
        <w:bidi w:val="1"/>
        <w:ind w:left="0" w:firstLine="0"/>
        <w:contextualSpacing w:val="0"/>
        <w:rPr>
          <w:rFonts w:ascii="Assistant" w:cs="Assistant" w:eastAsia="Assistant" w:hAnsi="Assistant"/>
        </w:rPr>
      </w:pPr>
      <w:r w:rsidDel="00000000" w:rsidR="00000000" w:rsidRPr="00000000">
        <w:rPr>
          <w:rtl w:val="0"/>
        </w:rPr>
      </w:r>
    </w:p>
    <w:p w:rsidR="00000000" w:rsidDel="00000000" w:rsidP="00000000" w:rsidRDefault="00000000" w:rsidRPr="00000000" w14:paraId="00000021">
      <w:pPr>
        <w:pStyle w:val="Subtitle"/>
        <w:bidi w:val="1"/>
        <w:spacing w:line="360" w:lineRule="auto"/>
        <w:contextualSpacing w:val="0"/>
        <w:rPr>
          <w:rFonts w:ascii="Assistant" w:cs="Assistant" w:eastAsia="Assistant" w:hAnsi="Assistant"/>
        </w:rPr>
      </w:pPr>
      <w:bookmarkStart w:colFirst="0" w:colLast="0" w:name="_mspfvzg304zp" w:id="2"/>
      <w:bookmarkEnd w:id="2"/>
      <w:r w:rsidDel="00000000" w:rsidR="00000000" w:rsidRPr="00000000">
        <w:br w:type="page"/>
      </w:r>
      <w:r w:rsidDel="00000000" w:rsidR="00000000" w:rsidRPr="00000000">
        <w:rPr>
          <w:rtl w:val="0"/>
        </w:rPr>
      </w:r>
    </w:p>
    <w:p w:rsidR="00000000" w:rsidDel="00000000" w:rsidP="00000000" w:rsidRDefault="00000000" w:rsidRPr="00000000" w14:paraId="00000022">
      <w:pPr>
        <w:pStyle w:val="Subtitle"/>
        <w:bidi w:val="1"/>
        <w:spacing w:line="360" w:lineRule="auto"/>
        <w:contextualSpacing w:val="0"/>
        <w:rPr>
          <w:rFonts w:ascii="Assistant" w:cs="Assistant" w:eastAsia="Assistant" w:hAnsi="Assistant"/>
        </w:rPr>
      </w:pPr>
      <w:bookmarkStart w:colFirst="0" w:colLast="0" w:name="_66ihfl9j3dyk" w:id="3"/>
      <w:bookmarkEnd w:id="3"/>
      <w:r w:rsidDel="00000000" w:rsidR="00000000" w:rsidRPr="00000000">
        <w:rPr>
          <w:rFonts w:ascii="Assistant" w:cs="Assistant" w:eastAsia="Assistant" w:hAnsi="Assistant"/>
          <w:rtl w:val="1"/>
        </w:rPr>
        <w:t xml:space="preserve">א</w:t>
      </w:r>
      <w:r w:rsidDel="00000000" w:rsidR="00000000" w:rsidRPr="00000000">
        <w:rPr>
          <w:rFonts w:ascii="Assistant" w:cs="Assistant" w:eastAsia="Assistant" w:hAnsi="Assistant"/>
          <w:rtl w:val="1"/>
        </w:rPr>
        <w:t xml:space="preserve">.</w:t>
      </w:r>
      <w:r w:rsidDel="00000000" w:rsidR="00000000" w:rsidRPr="00000000">
        <w:rPr>
          <w:rFonts w:ascii="Assistant" w:cs="Assistant" w:eastAsia="Assistant" w:hAnsi="Assistant"/>
          <w:rtl w:val="1"/>
        </w:rPr>
        <w:t xml:space="preserve">ד</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גורדון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עבודת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האדמה</w:t>
      </w:r>
    </w:p>
    <w:p w:rsidR="00000000" w:rsidDel="00000000" w:rsidP="00000000" w:rsidRDefault="00000000" w:rsidRPr="00000000" w14:paraId="00000023">
      <w:pPr>
        <w:bidi w:val="1"/>
        <w:spacing w:line="360" w:lineRule="auto"/>
        <w:contextualSpacing w:val="0"/>
        <w:rPr>
          <w:rFonts w:ascii="Assistant" w:cs="Assistant" w:eastAsia="Assistant" w:hAnsi="Assistant"/>
          <w:sz w:val="24"/>
          <w:szCs w:val="24"/>
        </w:rPr>
      </w:pPr>
      <w:r w:rsidDel="00000000" w:rsidR="00000000" w:rsidRPr="00000000">
        <w:rPr>
          <w:rFonts w:ascii="Assistant" w:cs="Assistant" w:eastAsia="Assistant" w:hAnsi="Assistant"/>
          <w:sz w:val="24"/>
          <w:szCs w:val="24"/>
        </w:rPr>
        <mc:AlternateContent>
          <mc:Choice Requires="wpg">
            <w:drawing>
              <wp:inline distB="114300" distT="114300" distL="114300" distR="114300">
                <wp:extent cx="5734050" cy="1371600"/>
                <wp:effectExtent b="0" l="0" r="0" t="0"/>
                <wp:docPr id="1" name=""/>
                <a:graphic>
                  <a:graphicData uri="http://schemas.microsoft.com/office/word/2010/wordprocessingShape">
                    <wps:wsp>
                      <wps:cNvSpPr txBox="1"/>
                      <wps:cNvPr id="2" name="Shape 2"/>
                      <wps:spPr>
                        <a:xfrm>
                          <a:off x="485775" y="590550"/>
                          <a:ext cx="5972100" cy="1419300"/>
                        </a:xfrm>
                        <a:prstGeom prst="rect">
                          <a:avLst/>
                        </a:prstGeom>
                        <a:noFill/>
                        <a:ln>
                          <a:noFill/>
                        </a:ln>
                      </wps:spPr>
                      <wps:txbx>
                        <w:txbxContent>
                          <w:p w:rsidR="00000000" w:rsidDel="00000000" w:rsidP="00000000" w:rsidRDefault="00000000" w:rsidRPr="00000000">
                            <w:pPr>
                              <w:bidi w:val="1"/>
                              <w:spacing w:after="0" w:before="0" w:line="240"/>
                              <w:ind w:left="0" w:right="0" w:firstLine="0"/>
                              <w:jc w:val="right"/>
                              <w:textDirection w:val="tbRl"/>
                            </w:pPr>
                            <w:r w:rsidDel="00000000" w:rsidR="00000000" w:rsidRPr="00000000">
                              <w:rPr>
                                <w:rFonts w:ascii="Assistant" w:cs="Assistant" w:eastAsia="Assistant" w:hAnsi="Assistant"/>
                                <w:b w:val="1"/>
                                <w:i w:val="1"/>
                                <w:smallCaps w:val="0"/>
                                <w:strike w:val="0"/>
                                <w:color w:val="3e542d"/>
                                <w:sz w:val="18"/>
                                <w:shd w:fill="f9f5ea"/>
                                <w:vertAlign w:val="baseline"/>
                              </w:rPr>
                              <w:t xml:space="preserve">תקציר חייו של א.ד גורדון</w:t>
                            </w:r>
                          </w:p>
                          <w:p w:rsidR="00000000" w:rsidDel="00000000" w:rsidP="00000000" w:rsidRDefault="00000000" w:rsidRPr="00000000">
                            <w:pPr>
                              <w:bidi w:val="1"/>
                              <w:spacing w:after="0" w:before="0" w:line="240"/>
                              <w:ind w:left="0" w:right="0" w:firstLine="0"/>
                              <w:jc w:val="right"/>
                              <w:textDirection w:val="tbRl"/>
                            </w:pPr>
                            <w:r w:rsidDel="00000000" w:rsidR="00000000" w:rsidRPr="00000000">
                              <w:rPr>
                                <w:rFonts w:ascii="Assistant" w:cs="Assistant" w:eastAsia="Assistant" w:hAnsi="Assistant"/>
                                <w:b w:val="1"/>
                                <w:i w:val="1"/>
                                <w:smallCaps w:val="0"/>
                                <w:strike w:val="0"/>
                                <w:color w:val="3e542d"/>
                                <w:sz w:val="18"/>
                                <w:shd w:fill="f9f5ea"/>
                                <w:vertAlign w:val="baseline"/>
                              </w:rPr>
                            </w:r>
                            <w:r w:rsidDel="00000000" w:rsidR="00000000" w:rsidRPr="00000000">
                              <w:rPr>
                                <w:rFonts w:ascii="Assistant" w:cs="Assistant" w:eastAsia="Assistant" w:hAnsi="Assistant"/>
                                <w:b w:val="0"/>
                                <w:i w:val="1"/>
                                <w:smallCaps w:val="0"/>
                                <w:strike w:val="0"/>
                                <w:color w:val="000000"/>
                                <w:sz w:val="18"/>
                                <w:shd w:fill="f9f5ea"/>
                                <w:vertAlign w:val="baseline"/>
                              </w:rPr>
                              <w:t xml:space="preserve">אהרן דוד גורדון (1856 - 1922)  נמנה עם הדמויות הבולטות שבאנשי העלייה השנייה, הוגה דעות מקורי "שהגותו הייתה ביטוי "לשאיפות הרעיוניות והמוסריות של הפועלים היהודים בארץ."  א"ד גורדון עלה לארץ בגיל 48 כדי לממש את אמונתו בחשיבותם של העבודה </w:t>
                            </w:r>
                            <w:r w:rsidDel="00000000" w:rsidR="00000000" w:rsidRPr="00000000">
                              <w:rPr>
                                <w:rFonts w:ascii="Assistant" w:cs="Assistant" w:eastAsia="Assistant" w:hAnsi="Assistant"/>
                                <w:b w:val="1"/>
                                <w:i w:val="1"/>
                                <w:smallCaps w:val="0"/>
                                <w:strike w:val="0"/>
                                <w:color w:val="7d0101"/>
                                <w:sz w:val="18"/>
                                <w:shd w:fill="f9f5ea"/>
                                <w:vertAlign w:val="baseline"/>
                              </w:rPr>
                              <w:t xml:space="preserve">והשיבה אל הטבע </w:t>
                            </w:r>
                            <w:r w:rsidDel="00000000" w:rsidR="00000000" w:rsidRPr="00000000">
                              <w:rPr>
                                <w:rFonts w:ascii="Assistant" w:cs="Assistant" w:eastAsia="Assistant" w:hAnsi="Assistant"/>
                                <w:b w:val="0"/>
                                <w:i w:val="1"/>
                                <w:smallCaps w:val="0"/>
                                <w:strike w:val="0"/>
                                <w:color w:val="000000"/>
                                <w:sz w:val="18"/>
                                <w:shd w:fill="f9f5ea"/>
                                <w:vertAlign w:val="baseline"/>
                              </w:rPr>
                              <w:t xml:space="preserve">כמרכיבים מרכזיים בתהליך התחדשותו של עם ישראל. למרות גילו המבוגר התעקש לעבוד יחד עם החלוצים הצעירים בעבודת כפיים, ולא נרתע מן הסבל הגופני. פציעותיו ומחלותיו לא מנעו מממנו להמשיך וללוות את החלוצים הצעירים, שאתם נדד ממושבה למושבה כשהוא משמש דוגמה ומופת להגשמת הציונות באמצעות עבודה עברית. גורדון האמין כי לעבודה באדמת הארץ יש ערך אנושי ולאומי: היא שתעצב אדם יהודי ויישוב עברי "חדשים ובריאים"  ותעניק ליהודים את הזכות המוסרית על אדמת מולדתם. בשלהי ימיו הצטרף לקיבוץ דגניה א, ושם נפטר בגיל 66 .</w:t>
                            </w:r>
                          </w:p>
                          <w:p w:rsidR="00000000" w:rsidDel="00000000" w:rsidP="00000000" w:rsidRDefault="00000000" w:rsidRPr="00000000">
                            <w:pPr>
                              <w:bidi w:val="1"/>
                              <w:spacing w:after="0" w:before="0" w:line="240"/>
                              <w:ind w:left="0" w:right="0" w:firstLine="0"/>
                              <w:jc w:val="left"/>
                              <w:textDirection w:val="tbRl"/>
                            </w:pPr>
                            <w:r w:rsidDel="00000000" w:rsidR="00000000" w:rsidRPr="00000000">
                              <w:rPr>
                                <w:rFonts w:ascii="Assistant" w:cs="Assistant" w:eastAsia="Assistant" w:hAnsi="Assistant"/>
                                <w:b w:val="0"/>
                                <w:i w:val="1"/>
                                <w:smallCaps w:val="0"/>
                                <w:strike w:val="0"/>
                                <w:color w:val="000000"/>
                                <w:sz w:val="18"/>
                                <w:shd w:fill="f9f5ea"/>
                                <w:vertAlign w:val="baseline"/>
                              </w:rPr>
                            </w:r>
                            <w:r w:rsidDel="00000000" w:rsidR="00000000" w:rsidRPr="00000000">
                              <w:rPr>
                                <w:rFonts w:ascii="Assistant" w:cs="Assistant" w:eastAsia="Assistant" w:hAnsi="Assistant"/>
                                <w:b w:val="0"/>
                                <w:i w:val="1"/>
                                <w:smallCaps w:val="0"/>
                                <w:strike w:val="0"/>
                                <w:color w:val="000000"/>
                                <w:sz w:val="18"/>
                                <w:shd w:fill="f9f5ea"/>
                                <w:vertAlign w:val="baseline"/>
                              </w:rPr>
                              <w:t xml:space="preserve">לקוח מתוך: לקסיקון לתרבות ישראל</w:t>
                            </w:r>
                          </w:p>
                        </w:txbxContent>
                      </wps:txbx>
                      <wps:bodyPr anchorCtr="0" anchor="t" bIns="91425" lIns="91425" spcFirstLastPara="1" rIns="91425" wrap="square" tIns="91425"/>
                    </wps:wsp>
                  </a:graphicData>
                </a:graphic>
              </wp:inline>
            </w:drawing>
          </mc:Choice>
          <mc:Fallback>
            <w:drawing>
              <wp:inline distB="114300" distT="114300" distL="114300" distR="114300">
                <wp:extent cx="5734050" cy="137160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734050" cy="137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bidi w:val="1"/>
        <w:spacing w:line="360" w:lineRule="auto"/>
        <w:contextualSpacing w:val="0"/>
        <w:rPr>
          <w:rFonts w:ascii="Assistant" w:cs="Assistant" w:eastAsia="Assistant" w:hAnsi="Assistant"/>
          <w:sz w:val="24"/>
          <w:szCs w:val="24"/>
        </w:rPr>
      </w:pPr>
      <w:r w:rsidDel="00000000" w:rsidR="00000000" w:rsidRPr="00000000">
        <w:rPr>
          <w:rtl w:val="0"/>
        </w:rPr>
      </w:r>
      <w:r w:rsidDel="00000000" w:rsidR="00000000" w:rsidRPr="00000000">
        <w:rPr>
          <w:rFonts w:ascii="Assistant" w:cs="Assistant" w:eastAsia="Assistant" w:hAnsi="Assistant"/>
          <w:sz w:val="24"/>
          <w:szCs w:val="24"/>
          <w:rtl w:val="1"/>
        </w:rPr>
        <w:t xml:space="preserve">"</w:t>
      </w:r>
      <w:r w:rsidDel="00000000" w:rsidR="00000000" w:rsidRPr="00000000">
        <w:rPr>
          <w:rFonts w:ascii="Assistant" w:cs="Assistant" w:eastAsia="Assistant" w:hAnsi="Assistant"/>
          <w:sz w:val="24"/>
          <w:szCs w:val="24"/>
          <w:rtl w:val="1"/>
        </w:rPr>
        <w:t xml:space="preserve">ברור</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כי</w:t>
      </w:r>
      <w:r w:rsidDel="00000000" w:rsidR="00000000" w:rsidRPr="00000000">
        <w:rPr>
          <w:rFonts w:ascii="Assistant" w:cs="Assistant" w:eastAsia="Assistant" w:hAnsi="Assistant"/>
          <w:sz w:val="24"/>
          <w:szCs w:val="24"/>
          <w:rtl w:val="1"/>
        </w:rPr>
        <w:t xml:space="preserve"> [...] </w:t>
      </w:r>
      <w:r w:rsidDel="00000000" w:rsidR="00000000" w:rsidRPr="00000000">
        <w:rPr>
          <w:rFonts w:ascii="Assistant" w:cs="Assistant" w:eastAsia="Assistant" w:hAnsi="Assistant"/>
          <w:sz w:val="24"/>
          <w:szCs w:val="24"/>
          <w:rtl w:val="1"/>
        </w:rPr>
        <w:t xml:space="preserve">היהודים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לשאוף</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אל</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העבודה</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והטבע</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צריכים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לשאוף</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כי</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חייהם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יהיו</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נוצרים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בידי</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עצמם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עבודה</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בכל</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צורותיה</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u w:val="single"/>
          <w:rtl w:val="1"/>
        </w:rPr>
        <w:t xml:space="preserve">אבל</w:t>
      </w:r>
      <w:r w:rsidDel="00000000" w:rsidR="00000000" w:rsidRPr="00000000">
        <w:rPr>
          <w:rFonts w:ascii="Assistant" w:cs="Assistant" w:eastAsia="Assistant" w:hAnsi="Assistant"/>
          <w:sz w:val="24"/>
          <w:szCs w:val="24"/>
          <w:u w:val="single"/>
          <w:rtl w:val="1"/>
        </w:rPr>
        <w:t xml:space="preserve"> </w:t>
      </w:r>
      <w:r w:rsidDel="00000000" w:rsidR="00000000" w:rsidRPr="00000000">
        <w:rPr>
          <w:rFonts w:ascii="Assistant" w:cs="Assistant" w:eastAsia="Assistant" w:hAnsi="Assistant"/>
          <w:sz w:val="24"/>
          <w:szCs w:val="24"/>
          <w:u w:val="single"/>
          <w:rtl w:val="1"/>
        </w:rPr>
        <w:t xml:space="preserve">קודם</w:t>
      </w:r>
      <w:r w:rsidDel="00000000" w:rsidR="00000000" w:rsidRPr="00000000">
        <w:rPr>
          <w:rFonts w:ascii="Assistant" w:cs="Assistant" w:eastAsia="Assistant" w:hAnsi="Assistant"/>
          <w:sz w:val="24"/>
          <w:szCs w:val="24"/>
          <w:u w:val="single"/>
          <w:rtl w:val="1"/>
        </w:rPr>
        <w:t xml:space="preserve"> </w:t>
      </w:r>
      <w:r w:rsidDel="00000000" w:rsidR="00000000" w:rsidRPr="00000000">
        <w:rPr>
          <w:rFonts w:ascii="Assistant" w:cs="Assistant" w:eastAsia="Assistant" w:hAnsi="Assistant"/>
          <w:sz w:val="24"/>
          <w:szCs w:val="24"/>
          <w:u w:val="single"/>
          <w:rtl w:val="1"/>
        </w:rPr>
        <w:t xml:space="preserve">כל</w:t>
      </w:r>
      <w:r w:rsidDel="00000000" w:rsidR="00000000" w:rsidRPr="00000000">
        <w:rPr>
          <w:rFonts w:ascii="Assistant" w:cs="Assistant" w:eastAsia="Assistant" w:hAnsi="Assistant"/>
          <w:sz w:val="24"/>
          <w:szCs w:val="24"/>
          <w:u w:val="single"/>
          <w:rtl w:val="1"/>
        </w:rPr>
        <w:t xml:space="preserve"> </w:t>
      </w:r>
      <w:r w:rsidDel="00000000" w:rsidR="00000000" w:rsidRPr="00000000">
        <w:rPr>
          <w:rFonts w:ascii="Assistant" w:cs="Assistant" w:eastAsia="Assistant" w:hAnsi="Assistant"/>
          <w:sz w:val="24"/>
          <w:szCs w:val="24"/>
          <w:u w:val="single"/>
          <w:rtl w:val="1"/>
        </w:rPr>
        <w:t xml:space="preserve">ויותר</w:t>
      </w:r>
      <w:r w:rsidDel="00000000" w:rsidR="00000000" w:rsidRPr="00000000">
        <w:rPr>
          <w:rFonts w:ascii="Assistant" w:cs="Assistant" w:eastAsia="Assistant" w:hAnsi="Assistant"/>
          <w:sz w:val="24"/>
          <w:szCs w:val="24"/>
          <w:u w:val="single"/>
          <w:rtl w:val="1"/>
        </w:rPr>
        <w:t xml:space="preserve"> </w:t>
      </w:r>
      <w:r w:rsidDel="00000000" w:rsidR="00000000" w:rsidRPr="00000000">
        <w:rPr>
          <w:rFonts w:ascii="Assistant" w:cs="Assistant" w:eastAsia="Assistant" w:hAnsi="Assistant"/>
          <w:sz w:val="24"/>
          <w:szCs w:val="24"/>
          <w:u w:val="single"/>
          <w:rtl w:val="1"/>
        </w:rPr>
        <w:t xml:space="preserve">מכל</w:t>
      </w:r>
      <w:r w:rsidDel="00000000" w:rsidR="00000000" w:rsidRPr="00000000">
        <w:rPr>
          <w:rFonts w:ascii="Assistant" w:cs="Assistant" w:eastAsia="Assistant" w:hAnsi="Assistant"/>
          <w:sz w:val="24"/>
          <w:szCs w:val="24"/>
          <w:u w:val="single"/>
          <w:rtl w:val="1"/>
        </w:rPr>
        <w:t xml:space="preserve"> – </w:t>
      </w:r>
      <w:r w:rsidDel="00000000" w:rsidR="00000000" w:rsidRPr="00000000">
        <w:rPr>
          <w:rFonts w:ascii="Assistant" w:cs="Assistant" w:eastAsia="Assistant" w:hAnsi="Assistant"/>
          <w:b w:val="1"/>
          <w:sz w:val="24"/>
          <w:szCs w:val="24"/>
          <w:u w:val="single"/>
          <w:rtl w:val="1"/>
        </w:rPr>
        <w:t xml:space="preserve">עבודת</w:t>
      </w:r>
      <w:r w:rsidDel="00000000" w:rsidR="00000000" w:rsidRPr="00000000">
        <w:rPr>
          <w:rFonts w:ascii="Assistant" w:cs="Assistant" w:eastAsia="Assistant" w:hAnsi="Assistant"/>
          <w:b w:val="1"/>
          <w:sz w:val="24"/>
          <w:szCs w:val="24"/>
          <w:u w:val="single"/>
          <w:rtl w:val="1"/>
        </w:rPr>
        <w:t xml:space="preserve"> </w:t>
      </w:r>
      <w:r w:rsidDel="00000000" w:rsidR="00000000" w:rsidRPr="00000000">
        <w:rPr>
          <w:rFonts w:ascii="Assistant" w:cs="Assistant" w:eastAsia="Assistant" w:hAnsi="Assistant"/>
          <w:b w:val="1"/>
          <w:sz w:val="24"/>
          <w:szCs w:val="24"/>
          <w:u w:val="single"/>
          <w:rtl w:val="1"/>
        </w:rPr>
        <w:t xml:space="preserve">אדמה</w:t>
      </w:r>
      <w:r w:rsidDel="00000000" w:rsidR="00000000" w:rsidRPr="00000000">
        <w:rPr>
          <w:rtl w:val="0"/>
        </w:rPr>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התרחקות</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מכל</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ניצול</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עבודת</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אחרים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חיים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כלכליים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על</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יסוד</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קואופרטיבי</w:t>
      </w:r>
      <w:r w:rsidDel="00000000" w:rsidR="00000000" w:rsidRPr="00000000">
        <w:rPr>
          <w:rFonts w:ascii="Assistant" w:cs="Assistant" w:eastAsia="Assistant" w:hAnsi="Assistant"/>
          <w:sz w:val="24"/>
          <w:szCs w:val="24"/>
          <w:rtl w:val="1"/>
        </w:rPr>
        <w:t xml:space="preserve">[</w:t>
      </w:r>
      <w:r w:rsidDel="00000000" w:rsidR="00000000" w:rsidRPr="00000000">
        <w:rPr>
          <w:rFonts w:ascii="Assistant" w:cs="Assistant" w:eastAsia="Assistant" w:hAnsi="Assistant"/>
          <w:sz w:val="24"/>
          <w:szCs w:val="24"/>
          <w:rtl w:val="1"/>
        </w:rPr>
        <w:t xml:space="preserve">משותף</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וחיים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פנימיים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על</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יסוד</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רוח</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משפחתית</w:t>
      </w:r>
      <w:r w:rsidDel="00000000" w:rsidR="00000000" w:rsidRPr="00000000">
        <w:rPr>
          <w:rFonts w:ascii="Assistant" w:cs="Assistant" w:eastAsia="Assistant" w:hAnsi="Assistant"/>
          <w:sz w:val="24"/>
          <w:szCs w:val="24"/>
          <w:rtl w:val="1"/>
        </w:rPr>
        <w:t xml:space="preserve"> [...]  </w:t>
      </w:r>
      <w:r w:rsidDel="00000000" w:rsidR="00000000" w:rsidRPr="00000000">
        <w:rPr>
          <w:rFonts w:ascii="Assistant" w:cs="Assistant" w:eastAsia="Assistant" w:hAnsi="Assistant"/>
          <w:sz w:val="24"/>
          <w:szCs w:val="24"/>
          <w:rtl w:val="1"/>
        </w:rPr>
        <w:t xml:space="preserve">כל</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התאמצותנו</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צריכה</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קודם</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כל</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להיות</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מרוכזת</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בזה</w:t>
      </w:r>
      <w:r w:rsidDel="00000000" w:rsidR="00000000" w:rsidRPr="00000000">
        <w:rPr>
          <w:rFonts w:ascii="Assistant" w:cs="Assistant" w:eastAsia="Assistant" w:hAnsi="Assistant"/>
          <w:sz w:val="24"/>
          <w:szCs w:val="24"/>
          <w:rtl w:val="1"/>
        </w:rPr>
        <w:t xml:space="preserve"> – </w:t>
      </w:r>
      <w:r w:rsidDel="00000000" w:rsidR="00000000" w:rsidRPr="00000000">
        <w:rPr>
          <w:rFonts w:ascii="Assistant" w:cs="Assistant" w:eastAsia="Assistant" w:hAnsi="Assistant"/>
          <w:sz w:val="24"/>
          <w:szCs w:val="24"/>
          <w:rtl w:val="1"/>
        </w:rPr>
        <w:t xml:space="preserve">להסיר</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מעלינו</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את</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חרפת</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הפרזיטיות</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והתלישות</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מהטבע</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ולשוב</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אל</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העבודה</w:t>
      </w:r>
      <w:r w:rsidDel="00000000" w:rsidR="00000000" w:rsidRPr="00000000">
        <w:rPr>
          <w:rFonts w:ascii="Assistant" w:cs="Assistant" w:eastAsia="Assistant" w:hAnsi="Assistant"/>
          <w:sz w:val="24"/>
          <w:szCs w:val="24"/>
          <w:rtl w:val="1"/>
        </w:rPr>
        <w:t xml:space="preserve"> </w:t>
      </w:r>
      <w:r w:rsidDel="00000000" w:rsidR="00000000" w:rsidRPr="00000000">
        <w:rPr>
          <w:rFonts w:ascii="Assistant" w:cs="Assistant" w:eastAsia="Assistant" w:hAnsi="Assistant"/>
          <w:sz w:val="24"/>
          <w:szCs w:val="24"/>
          <w:rtl w:val="1"/>
        </w:rPr>
        <w:t xml:space="preserve">והטבע</w:t>
      </w:r>
      <w:r w:rsidDel="00000000" w:rsidR="00000000" w:rsidRPr="00000000">
        <w:rPr>
          <w:rFonts w:ascii="Assistant" w:cs="Assistant" w:eastAsia="Assistant" w:hAnsi="Assistant"/>
          <w:sz w:val="24"/>
          <w:szCs w:val="24"/>
          <w:rtl w:val="1"/>
        </w:rPr>
        <w:t xml:space="preserve">."</w:t>
      </w:r>
    </w:p>
    <w:p w:rsidR="00000000" w:rsidDel="00000000" w:rsidP="00000000" w:rsidRDefault="00000000" w:rsidRPr="00000000" w14:paraId="00000025">
      <w:pPr>
        <w:bidi w:val="1"/>
        <w:spacing w:line="360" w:lineRule="auto"/>
        <w:contextualSpacing w:val="0"/>
        <w:rPr>
          <w:rFonts w:ascii="Assistant" w:cs="Assistant" w:eastAsia="Assistant" w:hAnsi="Assistant"/>
          <w:sz w:val="24"/>
          <w:szCs w:val="24"/>
        </w:rPr>
      </w:pPr>
      <w:r w:rsidDel="00000000" w:rsidR="00000000" w:rsidRPr="00000000">
        <w:rPr>
          <w:rtl w:val="0"/>
        </w:rPr>
      </w:r>
    </w:p>
    <w:p w:rsidR="00000000" w:rsidDel="00000000" w:rsidP="00000000" w:rsidRDefault="00000000" w:rsidRPr="00000000" w14:paraId="00000026">
      <w:pPr>
        <w:bidi w:val="1"/>
        <w:spacing w:line="360" w:lineRule="auto"/>
        <w:contextualSpacing w:val="0"/>
        <w:jc w:val="right"/>
        <w:rPr>
          <w:rFonts w:ascii="Assistant" w:cs="Assistant" w:eastAsia="Assistant" w:hAnsi="Assistant"/>
          <w:i w:val="1"/>
          <w:sz w:val="24"/>
          <w:szCs w:val="24"/>
        </w:rPr>
      </w:pPr>
      <w:r w:rsidDel="00000000" w:rsidR="00000000" w:rsidRPr="00000000">
        <w:rPr>
          <w:rFonts w:ascii="Assistant" w:cs="Assistant" w:eastAsia="Assistant" w:hAnsi="Assistant"/>
          <w:i w:val="1"/>
          <w:sz w:val="24"/>
          <w:szCs w:val="24"/>
          <w:rtl w:val="1"/>
        </w:rPr>
        <w:t xml:space="preserve">מתוך</w:t>
      </w:r>
      <w:r w:rsidDel="00000000" w:rsidR="00000000" w:rsidRPr="00000000">
        <w:rPr>
          <w:rFonts w:ascii="Assistant" w:cs="Assistant" w:eastAsia="Assistant" w:hAnsi="Assistant"/>
          <w:i w:val="1"/>
          <w:sz w:val="24"/>
          <w:szCs w:val="24"/>
          <w:rtl w:val="1"/>
        </w:rPr>
        <w:t xml:space="preserve">: </w:t>
      </w:r>
      <w:r w:rsidDel="00000000" w:rsidR="00000000" w:rsidRPr="00000000">
        <w:rPr>
          <w:rFonts w:ascii="Assistant" w:cs="Assistant" w:eastAsia="Assistant" w:hAnsi="Assistant"/>
          <w:i w:val="1"/>
          <w:sz w:val="24"/>
          <w:szCs w:val="24"/>
          <w:rtl w:val="1"/>
        </w:rPr>
        <w:t xml:space="preserve">עבודת</w:t>
      </w:r>
      <w:r w:rsidDel="00000000" w:rsidR="00000000" w:rsidRPr="00000000">
        <w:rPr>
          <w:rFonts w:ascii="Assistant" w:cs="Assistant" w:eastAsia="Assistant" w:hAnsi="Assistant"/>
          <w:i w:val="1"/>
          <w:sz w:val="24"/>
          <w:szCs w:val="24"/>
          <w:rtl w:val="1"/>
        </w:rPr>
        <w:t xml:space="preserve"> </w:t>
      </w:r>
      <w:r w:rsidDel="00000000" w:rsidR="00000000" w:rsidRPr="00000000">
        <w:rPr>
          <w:rFonts w:ascii="Assistant" w:cs="Assistant" w:eastAsia="Assistant" w:hAnsi="Assistant"/>
          <w:i w:val="1"/>
          <w:sz w:val="24"/>
          <w:szCs w:val="24"/>
          <w:rtl w:val="1"/>
        </w:rPr>
        <w:t xml:space="preserve">התחיה</w:t>
      </w:r>
      <w:r w:rsidDel="00000000" w:rsidR="00000000" w:rsidRPr="00000000">
        <w:rPr>
          <w:rFonts w:ascii="Assistant" w:cs="Assistant" w:eastAsia="Assistant" w:hAnsi="Assistant"/>
          <w:i w:val="1"/>
          <w:sz w:val="24"/>
          <w:szCs w:val="24"/>
          <w:rtl w:val="1"/>
        </w:rPr>
        <w:t xml:space="preserve"> </w:t>
      </w:r>
      <w:r w:rsidDel="00000000" w:rsidR="00000000" w:rsidRPr="00000000">
        <w:rPr>
          <w:rFonts w:ascii="Assistant" w:cs="Assistant" w:eastAsia="Assistant" w:hAnsi="Assistant"/>
          <w:i w:val="1"/>
          <w:sz w:val="24"/>
          <w:szCs w:val="24"/>
          <w:rtl w:val="1"/>
        </w:rPr>
        <w:t xml:space="preserve">בארצות</w:t>
      </w:r>
      <w:r w:rsidDel="00000000" w:rsidR="00000000" w:rsidRPr="00000000">
        <w:rPr>
          <w:rFonts w:ascii="Assistant" w:cs="Assistant" w:eastAsia="Assistant" w:hAnsi="Assistant"/>
          <w:i w:val="1"/>
          <w:sz w:val="24"/>
          <w:szCs w:val="24"/>
          <w:rtl w:val="1"/>
        </w:rPr>
        <w:t xml:space="preserve"> </w:t>
      </w:r>
      <w:r w:rsidDel="00000000" w:rsidR="00000000" w:rsidRPr="00000000">
        <w:rPr>
          <w:rFonts w:ascii="Assistant" w:cs="Assistant" w:eastAsia="Assistant" w:hAnsi="Assistant"/>
          <w:i w:val="1"/>
          <w:sz w:val="24"/>
          <w:szCs w:val="24"/>
          <w:rtl w:val="1"/>
        </w:rPr>
        <w:t xml:space="preserve">הגולה</w:t>
      </w:r>
    </w:p>
    <w:p w:rsidR="00000000" w:rsidDel="00000000" w:rsidP="00000000" w:rsidRDefault="00000000" w:rsidRPr="00000000" w14:paraId="00000027">
      <w:pPr>
        <w:bidi w:val="1"/>
        <w:spacing w:line="360" w:lineRule="auto"/>
        <w:contextualSpacing w:val="0"/>
        <w:jc w:val="right"/>
        <w:rPr>
          <w:rFonts w:ascii="Assistant" w:cs="Assistant" w:eastAsia="Assistant" w:hAnsi="Assistant"/>
          <w:i w:val="1"/>
          <w:sz w:val="24"/>
          <w:szCs w:val="24"/>
        </w:rPr>
      </w:pPr>
      <w:r w:rsidDel="00000000" w:rsidR="00000000" w:rsidRPr="00000000">
        <w:rPr>
          <w:rtl w:val="0"/>
        </w:rPr>
      </w:r>
    </w:p>
    <w:p w:rsidR="00000000" w:rsidDel="00000000" w:rsidP="00000000" w:rsidRDefault="00000000" w:rsidRPr="00000000" w14:paraId="00000028">
      <w:pPr>
        <w:bidi w:val="1"/>
        <w:spacing w:line="360" w:lineRule="auto"/>
        <w:contextualSpacing w:val="0"/>
        <w:jc w:val="right"/>
        <w:rPr>
          <w:rFonts w:ascii="Assistant" w:cs="Assistant" w:eastAsia="Assistant" w:hAnsi="Assistant"/>
          <w:i w:val="1"/>
          <w:sz w:val="24"/>
          <w:szCs w:val="24"/>
        </w:rPr>
      </w:pPr>
      <w:r w:rsidDel="00000000" w:rsidR="00000000" w:rsidRPr="00000000">
        <w:rPr>
          <w:rtl w:val="0"/>
        </w:rPr>
      </w:r>
    </w:p>
    <w:p w:rsidR="00000000" w:rsidDel="00000000" w:rsidP="00000000" w:rsidRDefault="00000000" w:rsidRPr="00000000" w14:paraId="00000029">
      <w:pPr>
        <w:pStyle w:val="Title"/>
        <w:bidi w:val="1"/>
        <w:spacing w:line="360" w:lineRule="auto"/>
        <w:contextualSpacing w:val="0"/>
        <w:rPr>
          <w:rFonts w:ascii="Assistant" w:cs="Assistant" w:eastAsia="Assistant" w:hAnsi="Assistant"/>
          <w:color w:val="70ad47"/>
        </w:rPr>
      </w:pPr>
      <w:bookmarkStart w:colFirst="0" w:colLast="0" w:name="_y1c2dufeplby" w:id="4"/>
      <w:bookmarkEnd w:id="4"/>
      <w:r w:rsidDel="00000000" w:rsidR="00000000" w:rsidRPr="00000000">
        <w:rPr>
          <w:rFonts w:ascii="Assistant" w:cs="Assistant" w:eastAsia="Assistant" w:hAnsi="Assistant"/>
          <w:color w:val="70ad47"/>
          <w:rtl w:val="1"/>
        </w:rPr>
        <w:t xml:space="preserve">שיחת</w:t>
      </w:r>
      <w:r w:rsidDel="00000000" w:rsidR="00000000" w:rsidRPr="00000000">
        <w:rPr>
          <w:rFonts w:ascii="Assistant" w:cs="Assistant" w:eastAsia="Assistant" w:hAnsi="Assistant"/>
          <w:color w:val="70ad47"/>
          <w:rtl w:val="1"/>
        </w:rPr>
        <w:t xml:space="preserve"> </w:t>
      </w:r>
      <w:r w:rsidDel="00000000" w:rsidR="00000000" w:rsidRPr="00000000">
        <w:rPr>
          <w:rFonts w:ascii="Assistant" w:cs="Assistant" w:eastAsia="Assistant" w:hAnsi="Assistant"/>
          <w:color w:val="70ad47"/>
          <w:rtl w:val="1"/>
        </w:rPr>
        <w:t xml:space="preserve">רתימה</w:t>
      </w:r>
      <w:r w:rsidDel="00000000" w:rsidR="00000000" w:rsidRPr="00000000">
        <w:rPr>
          <w:rFonts w:ascii="Assistant" w:cs="Assistant" w:eastAsia="Assistant" w:hAnsi="Assistant"/>
          <w:color w:val="70ad47"/>
          <w:rtl w:val="1"/>
        </w:rPr>
        <w:t xml:space="preserve"> </w:t>
      </w:r>
      <w:r w:rsidDel="00000000" w:rsidR="00000000" w:rsidRPr="00000000">
        <w:rPr>
          <w:rFonts w:ascii="Assistant" w:cs="Assistant" w:eastAsia="Assistant" w:hAnsi="Assistant"/>
          <w:color w:val="70ad47"/>
          <w:rtl w:val="1"/>
        </w:rPr>
        <w:t xml:space="preserve">לקראת</w:t>
      </w:r>
      <w:r w:rsidDel="00000000" w:rsidR="00000000" w:rsidRPr="00000000">
        <w:rPr>
          <w:rFonts w:ascii="Assistant" w:cs="Assistant" w:eastAsia="Assistant" w:hAnsi="Assistant"/>
          <w:color w:val="70ad47"/>
          <w:rtl w:val="1"/>
        </w:rPr>
        <w:t xml:space="preserve"> </w:t>
      </w:r>
      <w:r w:rsidDel="00000000" w:rsidR="00000000" w:rsidRPr="00000000">
        <w:rPr>
          <w:rFonts w:ascii="Assistant" w:cs="Assistant" w:eastAsia="Assistant" w:hAnsi="Assistant"/>
          <w:color w:val="70ad47"/>
          <w:rtl w:val="1"/>
        </w:rPr>
        <w:t xml:space="preserve">עבודה</w:t>
      </w:r>
      <w:r w:rsidDel="00000000" w:rsidR="00000000" w:rsidRPr="00000000">
        <w:rPr>
          <w:rFonts w:ascii="Assistant" w:cs="Assistant" w:eastAsia="Assistant" w:hAnsi="Assistant"/>
          <w:color w:val="70ad47"/>
          <w:rtl w:val="1"/>
        </w:rPr>
        <w:t xml:space="preserve"> </w:t>
      </w:r>
      <w:r w:rsidDel="00000000" w:rsidR="00000000" w:rsidRPr="00000000">
        <w:rPr>
          <w:rFonts w:ascii="Assistant" w:cs="Assistant" w:eastAsia="Assistant" w:hAnsi="Assistant"/>
          <w:color w:val="70ad47"/>
          <w:rtl w:val="1"/>
        </w:rPr>
        <w:t xml:space="preserve">חקלאית</w:t>
      </w:r>
    </w:p>
    <w:p w:rsidR="00000000" w:rsidDel="00000000" w:rsidP="00000000" w:rsidRDefault="00000000" w:rsidRPr="00000000" w14:paraId="0000002A">
      <w:pPr>
        <w:pStyle w:val="Subtitle"/>
        <w:bidi w:val="1"/>
        <w:spacing w:line="360" w:lineRule="auto"/>
        <w:contextualSpacing w:val="0"/>
        <w:rPr>
          <w:rFonts w:ascii="Assistant" w:cs="Assistant" w:eastAsia="Assistant" w:hAnsi="Assistant"/>
        </w:rPr>
      </w:pPr>
      <w:bookmarkStart w:colFirst="0" w:colLast="0" w:name="_7ukbcqv1hlgv" w:id="5"/>
      <w:bookmarkEnd w:id="5"/>
      <w:r w:rsidDel="00000000" w:rsidR="00000000" w:rsidRPr="00000000">
        <w:rPr>
          <w:rFonts w:ascii="Assistant" w:cs="Assistant" w:eastAsia="Assistant" w:hAnsi="Assistant"/>
          <w:rtl w:val="1"/>
        </w:rPr>
        <w:t xml:space="preserve">סיפור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הקמת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ארגון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החדש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כרקע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לעבודה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החקלאית</w:t>
      </w:r>
    </w:p>
    <w:p w:rsidR="00000000" w:rsidDel="00000000" w:rsidP="00000000" w:rsidRDefault="00000000" w:rsidRPr="00000000" w14:paraId="0000002B">
      <w:pPr>
        <w:bidi w:val="1"/>
        <w:spacing w:after="200" w:line="360" w:lineRule="auto"/>
        <w:contextualSpacing w:val="0"/>
        <w:jc w:val="both"/>
        <w:rPr>
          <w:rFonts w:ascii="Assistant" w:cs="Assistant" w:eastAsia="Assistant" w:hAnsi="Assistant"/>
        </w:rPr>
      </w:pPr>
      <w:r w:rsidDel="00000000" w:rsidR="00000000" w:rsidRPr="00000000">
        <w:rPr>
          <w:rtl w:val="0"/>
        </w:rPr>
      </w:r>
      <w:r w:rsidDel="00000000" w:rsidR="00000000" w:rsidRPr="00000000">
        <w:rPr>
          <w:rFonts w:ascii="Assistant" w:cs="Assistant" w:eastAsia="Assistant" w:hAnsi="Assistant"/>
          <w:rtl w:val="1"/>
        </w:rPr>
        <w:t xml:space="preserve">"</w:t>
      </w:r>
      <w:r w:rsidDel="00000000" w:rsidR="00000000" w:rsidRPr="00000000">
        <w:rPr>
          <w:rFonts w:ascii="Assistant" w:cs="Assistant" w:eastAsia="Assistant" w:hAnsi="Assistant"/>
          <w:rtl w:val="1"/>
        </w:rPr>
        <w:t xml:space="preserve">נסו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לדמיין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לרגע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שקוראים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לכם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זילברמן</w:t>
      </w:r>
      <w:r w:rsidDel="00000000" w:rsidR="00000000" w:rsidRPr="00000000">
        <w:rPr>
          <w:rFonts w:ascii="Assistant" w:cs="Assistant" w:eastAsia="Assistant" w:hAnsi="Assistant"/>
          <w:rtl w:val="1"/>
        </w:rPr>
        <w:t xml:space="preserve">. </w:t>
      </w:r>
    </w:p>
    <w:p w:rsidR="00000000" w:rsidDel="00000000" w:rsidP="00000000" w:rsidRDefault="00000000" w:rsidRPr="00000000" w14:paraId="0000002C">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rtl w:val="1"/>
        </w:rPr>
        <w:t xml:space="preserve">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זילברמן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קאובוי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בעברית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בוקר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מגדל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בקר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לבשר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בקר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מגדלים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בשטחי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מרעה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כלומר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אלפי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דונמים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פתוח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וטבעי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שבו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הפרות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מסתובבות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ואוכלות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עשב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סיטואציה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מוכרת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מטיולים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איך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קיבל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ענק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המדינה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רק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חוכר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אותו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כלומר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משלם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למדינת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ישראל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השימוש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מגודר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בגדרות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תיל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שמונעות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הפרות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ללכת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למקום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שהן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אמורות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להיות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בו</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2D">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rtl w:val="1"/>
        </w:rPr>
        <w:t xml:space="preserve">אז</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הבעיה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ובעצם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הבוקרים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בנגב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ובגליל</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2E">
      <w:pPr>
        <w:numPr>
          <w:ilvl w:val="0"/>
          <w:numId w:val="1"/>
        </w:numPr>
        <w:bidi w:val="1"/>
        <w:spacing w:line="360" w:lineRule="auto"/>
        <w:ind w:left="720" w:hanging="360"/>
        <w:jc w:val="both"/>
        <w:rPr/>
      </w:pPr>
      <w:r w:rsidDel="00000000" w:rsidR="00000000" w:rsidRPr="00000000">
        <w:rPr>
          <w:rFonts w:ascii="Assistant" w:cs="Assistant" w:eastAsia="Assistant" w:hAnsi="Assistant"/>
          <w:b w:val="1"/>
          <w:rtl w:val="1"/>
        </w:rPr>
        <w:t xml:space="preserve">חיתוכי</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גדר</w:t>
      </w:r>
      <w:r w:rsidDel="00000000" w:rsidR="00000000" w:rsidRPr="00000000">
        <w:rPr>
          <w:rFonts w:ascii="Assistant" w:cs="Assistant" w:eastAsia="Assistant" w:hAnsi="Assistant"/>
          <w:b w:val="1"/>
          <w:rtl w:val="1"/>
        </w:rPr>
        <w:t xml:space="preserve">:</w:t>
      </w:r>
      <w:r w:rsidDel="00000000" w:rsidR="00000000" w:rsidRPr="00000000">
        <w:rPr>
          <w:rtl w:val="0"/>
        </w:rPr>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לפחות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פעם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בשבוע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מגלה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שמישהו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חתך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ק</w:t>
      </w:r>
      <w:r w:rsidDel="00000000" w:rsidR="00000000" w:rsidRPr="00000000">
        <w:rPr>
          <w:rFonts w:ascii="Assistant" w:cs="Assistant" w:eastAsia="Assistant" w:hAnsi="Assistant"/>
          <w:rtl w:val="1"/>
        </w:rPr>
        <w:t xml:space="preserve">"</w:t>
      </w:r>
      <w:r w:rsidDel="00000000" w:rsidR="00000000" w:rsidRPr="00000000">
        <w:rPr>
          <w:rFonts w:ascii="Assistant" w:cs="Assistant" w:eastAsia="Assistant" w:hAnsi="Assistant"/>
          <w:rtl w:val="1"/>
        </w:rPr>
        <w:t xml:space="preserve">מ</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גדר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נזק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מוערך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בשווי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PT Mono" w:cs="PT Mono" w:eastAsia="PT Mono" w:hAnsi="PT Mono"/>
          <w:rtl w:val="1"/>
        </w:rPr>
        <w:t xml:space="preserve"> 25,000 ₪ </w:t>
      </w:r>
      <w:r w:rsidDel="00000000" w:rsidR="00000000" w:rsidRPr="00000000">
        <w:rPr>
          <w:rFonts w:ascii="Assistant" w:cs="Assistant" w:eastAsia="Assistant" w:hAnsi="Assistant"/>
          <w:rtl w:val="1"/>
        </w:rPr>
        <w:t xml:space="preserve">לקילומטר</w:t>
      </w:r>
      <w:r w:rsidDel="00000000" w:rsidR="00000000" w:rsidRPr="00000000">
        <w:rPr>
          <w:rFonts w:ascii="Assistant" w:cs="Assistant" w:eastAsia="Assistant" w:hAnsi="Assistant"/>
          <w:rtl w:val="1"/>
        </w:rPr>
        <w:t xml:space="preserve">. </w:t>
      </w:r>
    </w:p>
    <w:p w:rsidR="00000000" w:rsidDel="00000000" w:rsidP="00000000" w:rsidRDefault="00000000" w:rsidRPr="00000000" w14:paraId="0000002F">
      <w:pPr>
        <w:bidi w:val="1"/>
        <w:spacing w:line="360" w:lineRule="auto"/>
        <w:ind w:left="720" w:firstLine="0"/>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מה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אתם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הייתם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עושים</w:t>
      </w:r>
      <w:r w:rsidDel="00000000" w:rsidR="00000000" w:rsidRPr="00000000">
        <w:rPr>
          <w:rFonts w:ascii="Assistant" w:cs="Assistant" w:eastAsia="Assistant" w:hAnsi="Assistant"/>
          <w:b w:val="1"/>
          <w:rtl w:val="1"/>
        </w:rPr>
        <w:t xml:space="preserve">?</w:t>
      </w:r>
      <w:r w:rsidDel="00000000" w:rsidR="00000000" w:rsidRPr="00000000">
        <w:rPr>
          <w:rtl w:val="0"/>
        </w:rPr>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מתקנים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הגדר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קוראים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למשטרה</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30">
      <w:pPr>
        <w:numPr>
          <w:ilvl w:val="0"/>
          <w:numId w:val="1"/>
        </w:numPr>
        <w:bidi w:val="1"/>
        <w:spacing w:line="360" w:lineRule="auto"/>
        <w:ind w:left="720" w:hanging="360"/>
        <w:jc w:val="both"/>
        <w:rPr/>
      </w:pPr>
      <w:r w:rsidDel="00000000" w:rsidR="00000000" w:rsidRPr="00000000">
        <w:rPr>
          <w:rFonts w:ascii="Assistant" w:cs="Assistant" w:eastAsia="Assistant" w:hAnsi="Assistant"/>
          <w:b w:val="1"/>
          <w:rtl w:val="1"/>
        </w:rPr>
        <w:t xml:space="preserve">הצתות</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rtl w:val="1"/>
        </w:rPr>
        <w:t xml:space="preserve">שריפה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מכוונת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שטחי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המרעה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מחייבת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לקנות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מזון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אחר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לבקר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עוד</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הוצאה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כספית</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31">
      <w:pPr>
        <w:bidi w:val="1"/>
        <w:spacing w:line="360" w:lineRule="auto"/>
        <w:ind w:left="720" w:firstLine="0"/>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מה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אתם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הייתם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עושים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rtl w:val="1"/>
        </w:rPr>
        <w:t xml:space="preserve">לוקחים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הלוואה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עוברים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מקצוע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קוראים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למשטרה</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32">
      <w:pPr>
        <w:numPr>
          <w:ilvl w:val="0"/>
          <w:numId w:val="1"/>
        </w:numPr>
        <w:bidi w:val="1"/>
        <w:spacing w:line="360" w:lineRule="auto"/>
        <w:ind w:left="720" w:hanging="360"/>
        <w:jc w:val="both"/>
        <w:rPr/>
      </w:pPr>
      <w:r w:rsidDel="00000000" w:rsidR="00000000" w:rsidRPr="00000000">
        <w:rPr>
          <w:rFonts w:ascii="Assistant" w:cs="Assistant" w:eastAsia="Assistant" w:hAnsi="Assistant"/>
          <w:b w:val="1"/>
          <w:rtl w:val="1"/>
        </w:rPr>
        <w:t xml:space="preserve">פלישות</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rtl w:val="1"/>
        </w:rPr>
        <w:t xml:space="preserve">חדירה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עדרים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מישהו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אחר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לתוך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גונבים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הפרנסה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שצריך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להקדיש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שעות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בשמש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לגירוש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העדר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הפולש</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33">
      <w:pPr>
        <w:bidi w:val="1"/>
        <w:spacing w:line="360" w:lineRule="auto"/>
        <w:ind w:left="720" w:firstLine="0"/>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מה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אתם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הייתם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עושים</w:t>
      </w:r>
      <w:r w:rsidDel="00000000" w:rsidR="00000000" w:rsidRPr="00000000">
        <w:rPr>
          <w:rFonts w:ascii="Assistant" w:cs="Assistant" w:eastAsia="Assistant" w:hAnsi="Assistant"/>
          <w:b w:val="1"/>
          <w:rtl w:val="1"/>
        </w:rPr>
        <w:t xml:space="preserve">?</w:t>
      </w:r>
      <w:r w:rsidDel="00000000" w:rsidR="00000000" w:rsidRPr="00000000">
        <w:rPr>
          <w:rtl w:val="0"/>
        </w:rPr>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קוראים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למשטרה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שחושבת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שאתם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נודניקים</w:t>
      </w:r>
      <w:r w:rsidDel="00000000" w:rsidR="00000000" w:rsidRPr="00000000">
        <w:rPr>
          <w:rFonts w:ascii="Assistant" w:cs="Assistant" w:eastAsia="Assistant" w:hAnsi="Assistant"/>
          <w:rtl w:val="1"/>
        </w:rPr>
        <w:t xml:space="preserve">. </w:t>
      </w:r>
    </w:p>
    <w:p w:rsidR="00000000" w:rsidDel="00000000" w:rsidP="00000000" w:rsidRDefault="00000000" w:rsidRPr="00000000" w14:paraId="00000034">
      <w:pPr>
        <w:numPr>
          <w:ilvl w:val="0"/>
          <w:numId w:val="1"/>
        </w:numPr>
        <w:bidi w:val="1"/>
        <w:spacing w:line="360" w:lineRule="auto"/>
        <w:ind w:left="720" w:hanging="360"/>
        <w:jc w:val="both"/>
        <w:rPr/>
      </w:pPr>
      <w:r w:rsidDel="00000000" w:rsidR="00000000" w:rsidRPr="00000000">
        <w:rPr>
          <w:rFonts w:ascii="Assistant" w:cs="Assistant" w:eastAsia="Assistant" w:hAnsi="Assistant"/>
          <w:b w:val="1"/>
          <w:rtl w:val="1"/>
        </w:rPr>
        <w:t xml:space="preserve">גניבות</w:t>
      </w:r>
      <w:r w:rsidDel="00000000" w:rsidR="00000000" w:rsidRPr="00000000">
        <w:rPr>
          <w:rFonts w:ascii="Assistant" w:cs="Assistant" w:eastAsia="Assistant" w:hAnsi="Assistant"/>
          <w:b w:val="1"/>
          <w:rtl w:val="1"/>
        </w:rPr>
        <w:t xml:space="preserve">:</w:t>
      </w:r>
      <w:r w:rsidDel="00000000" w:rsidR="00000000" w:rsidRPr="00000000">
        <w:rPr>
          <w:rtl w:val="0"/>
        </w:rPr>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הבקר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נמצא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רוב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הזמן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וקל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מאוד</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לגנוב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אותו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מסיבה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אין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אף</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חברת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ביטוח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שפויה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שמבטחת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עדרי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בקר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דוגמאות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דניאל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קליינרוק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פלג</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אברוצקי</w:t>
      </w:r>
      <w:r w:rsidDel="00000000" w:rsidR="00000000" w:rsidRPr="00000000">
        <w:rPr>
          <w:rFonts w:ascii="Assistant" w:cs="Assistant" w:eastAsia="Assistant" w:hAnsi="Assistant"/>
          <w:rtl w:val="1"/>
        </w:rPr>
        <w:t xml:space="preserve">. </w:t>
      </w:r>
    </w:p>
    <w:p w:rsidR="00000000" w:rsidDel="00000000" w:rsidP="00000000" w:rsidRDefault="00000000" w:rsidRPr="00000000" w14:paraId="00000035">
      <w:pPr>
        <w:bidi w:val="1"/>
        <w:spacing w:after="200" w:line="360" w:lineRule="auto"/>
        <w:ind w:left="720" w:firstLine="0"/>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מה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אתם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הייתם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עושים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rtl w:val="1"/>
        </w:rPr>
        <w:t xml:space="preserve">נכנסים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בהם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מחזירים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להם</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36">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הסיפור</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הוא</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סיפור</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של</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התשה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rtl w:val="1"/>
        </w:rPr>
        <w:t xml:space="preserve">גנב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שגונב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עדר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מרוויח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הכסף</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עבורו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מרוויח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פושע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שחותך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גדר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פושע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שמצית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שדה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מתיש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בעל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השדה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פעם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ועוד</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פעם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ועוד</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פעם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השאלה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היא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יישבר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ראשון</w:t>
      </w:r>
      <w:r w:rsidDel="00000000" w:rsidR="00000000" w:rsidRPr="00000000">
        <w:rPr>
          <w:rFonts w:ascii="Assistant" w:cs="Assistant" w:eastAsia="Assistant" w:hAnsi="Assistant"/>
          <w:rtl w:val="1"/>
        </w:rPr>
        <w:t xml:space="preserve"> – </w:t>
      </w:r>
      <w:r w:rsidDel="00000000" w:rsidR="00000000" w:rsidRPr="00000000">
        <w:rPr>
          <w:rFonts w:ascii="Assistant" w:cs="Assistant" w:eastAsia="Assistant" w:hAnsi="Assistant"/>
          <w:rtl w:val="1"/>
        </w:rPr>
        <w:t xml:space="preserve">החקלאי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שמפסיד</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שעות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שינה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ומשפחה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רבות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שכל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כספו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הולך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תיקוני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גדרות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וזריעה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מחודשת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הפושע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שמשקיע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מעט</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זמן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להרס</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והצתה</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37">
      <w:pPr>
        <w:bidi w:val="1"/>
        <w:spacing w:line="360" w:lineRule="auto"/>
        <w:contextualSpacing w:val="0"/>
        <w:jc w:val="both"/>
        <w:rPr>
          <w:rFonts w:ascii="Assistant" w:cs="Assistant" w:eastAsia="Assistant" w:hAnsi="Assistant"/>
        </w:rPr>
      </w:pPr>
      <w:r w:rsidDel="00000000" w:rsidR="00000000" w:rsidRPr="00000000">
        <w:rPr>
          <w:rFonts w:ascii="Assistant" w:cs="Assistant" w:eastAsia="Assistant" w:hAnsi="Assistant"/>
          <w:rtl w:val="1"/>
        </w:rPr>
        <w:t xml:space="preserve">הרצון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לשבור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החקלאי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כלכלית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ומנטאלית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שיתייאש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מהשדה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ויחזיר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אותו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למדינה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כאשר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יקרה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יוכל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הפושע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לבוא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ולבקש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לקבל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השדה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תחת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חסותו</w:t>
      </w:r>
      <w:r w:rsidDel="00000000" w:rsidR="00000000" w:rsidRPr="00000000">
        <w:rPr>
          <w:rFonts w:ascii="Assistant" w:cs="Assistant" w:eastAsia="Assistant" w:hAnsi="Assistant"/>
          <w:rtl w:val="1"/>
        </w:rPr>
        <w:t xml:space="preserve">. </w:t>
      </w:r>
    </w:p>
    <w:p w:rsidR="00000000" w:rsidDel="00000000" w:rsidP="00000000" w:rsidRDefault="00000000" w:rsidRPr="00000000" w14:paraId="00000038">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rtl w:val="1"/>
        </w:rPr>
        <w:t xml:space="preserve">פשיעה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חקלאית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מובילה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לנטישת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אדמות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חקלאי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נוטש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האדמה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משתי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סיבות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משתלם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כלכלית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ואובדן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דרך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אידאולוגית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אנחנו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עובדים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רק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בשביל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החקלאי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בשביל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האדמה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ששייכת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לכל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אחד</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מאתנו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החקלאי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האדמה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בשבילנו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ואנחנו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כאן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בשבילו</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39">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השאלות</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הקשות</w:t>
      </w:r>
      <w:r w:rsidDel="00000000" w:rsidR="00000000" w:rsidRPr="00000000">
        <w:rPr>
          <w:rFonts w:ascii="Assistant" w:cs="Assistant" w:eastAsia="Assistant" w:hAnsi="Assistant"/>
          <w:b w:val="1"/>
          <w:rtl w:val="1"/>
        </w:rPr>
        <w:t xml:space="preserve">:</w:t>
      </w:r>
      <w:r w:rsidDel="00000000" w:rsidR="00000000" w:rsidRPr="00000000">
        <w:rPr>
          <w:rtl w:val="0"/>
        </w:rPr>
      </w:r>
    </w:p>
    <w:p w:rsidR="00000000" w:rsidDel="00000000" w:rsidP="00000000" w:rsidRDefault="00000000" w:rsidRPr="00000000" w14:paraId="0000003A">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איפה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המשטרה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בסיפור</w:t>
      </w:r>
      <w:r w:rsidDel="00000000" w:rsidR="00000000" w:rsidRPr="00000000">
        <w:rPr>
          <w:rFonts w:ascii="Assistant" w:cs="Assistant" w:eastAsia="Assistant" w:hAnsi="Assistant"/>
          <w:b w:val="1"/>
          <w:rtl w:val="1"/>
        </w:rPr>
        <w:t xml:space="preserve">?</w:t>
      </w:r>
      <w:r w:rsidDel="00000000" w:rsidR="00000000" w:rsidRPr="00000000">
        <w:rPr>
          <w:rtl w:val="0"/>
        </w:rPr>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החקלאים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מגישים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מאות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תלונות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במשטרה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ברוב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המקרים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התיק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נסגר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בנימוק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חוסר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עניין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לציבור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שורה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תחתונה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המשטרה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אוכפת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החוק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תופסת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העבריינים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מחוסר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כוח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אדם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סיבות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אחרות</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3B">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דוגמאות</w:t>
      </w:r>
      <w:r w:rsidDel="00000000" w:rsidR="00000000" w:rsidRPr="00000000">
        <w:rPr>
          <w:rFonts w:ascii="Assistant" w:cs="Assistant" w:eastAsia="Assistant" w:hAnsi="Assistant"/>
          <w:b w:val="1"/>
          <w:rtl w:val="1"/>
        </w:rPr>
        <w:t xml:space="preserve">: </w:t>
      </w:r>
      <w:r w:rsidDel="00000000" w:rsidR="00000000" w:rsidRPr="00000000">
        <w:rPr>
          <w:rtl w:val="0"/>
        </w:rPr>
      </w:r>
    </w:p>
    <w:p w:rsidR="00000000" w:rsidDel="00000000" w:rsidP="00000000" w:rsidRDefault="00000000" w:rsidRPr="00000000" w14:paraId="0000003C">
      <w:pPr>
        <w:numPr>
          <w:ilvl w:val="0"/>
          <w:numId w:val="1"/>
        </w:numPr>
        <w:bidi w:val="1"/>
        <w:spacing w:line="360" w:lineRule="auto"/>
        <w:ind w:left="720" w:hanging="360"/>
        <w:jc w:val="both"/>
        <w:rPr>
          <w:rFonts w:ascii="Assistant" w:cs="Assistant" w:eastAsia="Assistant" w:hAnsi="Assistant"/>
        </w:rPr>
      </w:pPr>
      <w:r w:rsidDel="00000000" w:rsidR="00000000" w:rsidRPr="00000000">
        <w:rPr>
          <w:rFonts w:ascii="Assistant" w:cs="Assistant" w:eastAsia="Assistant" w:hAnsi="Assistant"/>
          <w:rtl w:val="1"/>
        </w:rPr>
        <w:t xml:space="preserve">ניידת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משטרה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מגיע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לגבול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יהודה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מרמור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מיבנאל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והשוטרים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מבקשים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שמישהו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יאסוף</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אותם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יכולים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להיכנס</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בלי</w:t>
      </w:r>
      <w:r w:rsidDel="00000000" w:rsidR="00000000" w:rsidRPr="00000000">
        <w:rPr>
          <w:rFonts w:ascii="Assistant" w:cs="Assistant" w:eastAsia="Assistant" w:hAnsi="Assistant"/>
          <w:rtl w:val="1"/>
        </w:rPr>
        <w:t xml:space="preserve"> 4</w:t>
      </w:r>
      <w:r w:rsidDel="00000000" w:rsidR="00000000" w:rsidRPr="00000000">
        <w:rPr>
          <w:rFonts w:ascii="Assistant" w:cs="Assistant" w:eastAsia="Assistant" w:hAnsi="Assistant"/>
          <w:rtl w:val="0"/>
        </w:rPr>
        <w:t xml:space="preserve">X</w:t>
      </w:r>
      <w:r w:rsidDel="00000000" w:rsidR="00000000" w:rsidRPr="00000000">
        <w:rPr>
          <w:rFonts w:ascii="Assistant" w:cs="Assistant" w:eastAsia="Assistant" w:hAnsi="Assistant"/>
          <w:rtl w:val="1"/>
        </w:rPr>
        <w:t xml:space="preserve">4. </w:t>
      </w:r>
    </w:p>
    <w:p w:rsidR="00000000" w:rsidDel="00000000" w:rsidP="00000000" w:rsidRDefault="00000000" w:rsidRPr="00000000" w14:paraId="0000003D">
      <w:pPr>
        <w:numPr>
          <w:ilvl w:val="0"/>
          <w:numId w:val="1"/>
        </w:numPr>
        <w:bidi w:val="1"/>
        <w:spacing w:line="360" w:lineRule="auto"/>
        <w:ind w:left="720" w:hanging="360"/>
        <w:jc w:val="both"/>
        <w:rPr>
          <w:rFonts w:ascii="Assistant" w:cs="Assistant" w:eastAsia="Assistant" w:hAnsi="Assistant"/>
        </w:rPr>
      </w:pPr>
      <w:r w:rsidDel="00000000" w:rsidR="00000000" w:rsidRPr="00000000">
        <w:rPr>
          <w:rtl w:val="0"/>
        </w:rPr>
      </w:r>
      <w:r w:rsidDel="00000000" w:rsidR="00000000" w:rsidRPr="00000000">
        <w:rPr>
          <w:rFonts w:ascii="Assistant" w:cs="Assistant" w:eastAsia="Assistant" w:hAnsi="Assistant"/>
          <w:rtl w:val="1"/>
        </w:rPr>
        <w:t xml:space="preserve">"</w:t>
      </w:r>
      <w:r w:rsidDel="00000000" w:rsidR="00000000" w:rsidRPr="00000000">
        <w:rPr>
          <w:rFonts w:ascii="Assistant" w:cs="Assistant" w:eastAsia="Assistant" w:hAnsi="Assistant"/>
          <w:rtl w:val="1"/>
        </w:rPr>
        <w:t xml:space="preserve">אם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תתפוס</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חותך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הגדר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תביא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אותו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אני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אטפל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בו</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3E">
      <w:pPr>
        <w:numPr>
          <w:ilvl w:val="0"/>
          <w:numId w:val="1"/>
        </w:numPr>
        <w:bidi w:val="1"/>
        <w:spacing w:line="360" w:lineRule="auto"/>
        <w:ind w:left="720" w:hanging="360"/>
        <w:jc w:val="both"/>
        <w:rPr>
          <w:rFonts w:ascii="Assistant" w:cs="Assistant" w:eastAsia="Assistant" w:hAnsi="Assistant"/>
        </w:rPr>
      </w:pPr>
      <w:r w:rsidDel="00000000" w:rsidR="00000000" w:rsidRPr="00000000">
        <w:rPr>
          <w:rFonts w:ascii="Assistant" w:cs="Assistant" w:eastAsia="Assistant" w:hAnsi="Assistant"/>
          <w:rtl w:val="1"/>
        </w:rPr>
        <w:t xml:space="preserve">מעצרים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חקלאים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שמנסים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להגן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עצמם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בנשק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דרומי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קובי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מחבל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הבשור</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3F">
      <w:pPr>
        <w:numPr>
          <w:ilvl w:val="0"/>
          <w:numId w:val="1"/>
        </w:numPr>
        <w:bidi w:val="1"/>
        <w:spacing w:after="200" w:line="360" w:lineRule="auto"/>
        <w:ind w:left="720" w:hanging="360"/>
        <w:jc w:val="both"/>
        <w:rPr/>
      </w:pPr>
      <w:r w:rsidDel="00000000" w:rsidR="00000000" w:rsidRPr="00000000">
        <w:rPr>
          <w:rFonts w:ascii="Assistant" w:cs="Assistant" w:eastAsia="Assistant" w:hAnsi="Assistant"/>
          <w:b w:val="1"/>
          <w:rtl w:val="1"/>
        </w:rPr>
        <w:t xml:space="preserve">והכי</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חמור</w:t>
      </w:r>
      <w:r w:rsidDel="00000000" w:rsidR="00000000" w:rsidRPr="00000000">
        <w:rPr>
          <w:rFonts w:ascii="Assistant" w:cs="Assistant" w:eastAsia="Assistant" w:hAnsi="Assistant"/>
          <w:b w:val="1"/>
          <w:rtl w:val="1"/>
        </w:rPr>
        <w:t xml:space="preserve">:</w:t>
      </w:r>
      <w:r w:rsidDel="00000000" w:rsidR="00000000" w:rsidRPr="00000000">
        <w:rPr>
          <w:rtl w:val="0"/>
        </w:rPr>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התשובה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זילברמן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מקבל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ממפקד</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המחוז</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לאחר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שנים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מאבקים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בשטח</w:t>
      </w:r>
      <w:r w:rsidDel="00000000" w:rsidR="00000000" w:rsidRPr="00000000">
        <w:rPr>
          <w:rFonts w:ascii="Assistant" w:cs="Assistant" w:eastAsia="Assistant" w:hAnsi="Assistant"/>
          <w:rtl w:val="1"/>
        </w:rPr>
        <w:t xml:space="preserve">: </w:t>
      </w:r>
    </w:p>
    <w:p w:rsidR="00000000" w:rsidDel="00000000" w:rsidP="00000000" w:rsidRDefault="00000000" w:rsidRPr="00000000" w14:paraId="00000040">
      <w:pPr>
        <w:bidi w:val="1"/>
        <w:spacing w:after="200" w:line="360" w:lineRule="auto"/>
        <w:ind w:left="720" w:firstLine="0"/>
        <w:contextualSpacing w:val="0"/>
        <w:jc w:val="both"/>
        <w:rPr>
          <w:rFonts w:ascii="Assistant" w:cs="Assistant" w:eastAsia="Assistant" w:hAnsi="Assistant"/>
        </w:rPr>
      </w:pPr>
      <w:r w:rsidDel="00000000" w:rsidR="00000000" w:rsidRPr="00000000">
        <w:rPr>
          <w:rtl w:val="0"/>
        </w:rPr>
      </w:r>
      <w:r w:rsidDel="00000000" w:rsidR="00000000" w:rsidRPr="00000000">
        <w:rPr>
          <w:rFonts w:ascii="Assistant" w:cs="Assistant" w:eastAsia="Assistant" w:hAnsi="Assistant"/>
          <w:rtl w:val="1"/>
        </w:rPr>
        <w:t xml:space="preserve">"</w:t>
      </w:r>
      <w:r w:rsidDel="00000000" w:rsidR="00000000" w:rsidRPr="00000000">
        <w:rPr>
          <w:rFonts w:ascii="Assistant" w:cs="Assistant" w:eastAsia="Assistant" w:hAnsi="Assistant"/>
          <w:rtl w:val="1"/>
        </w:rPr>
        <w:t xml:space="preserve">או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שתוותר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חלק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מהשטח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ואז</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הגנבים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יקבלו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שהם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רוצים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ויעזבו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אותך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בשקט</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שתשכור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מהכפר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שעושה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בעיות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וככה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יפסיקו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להציק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לך</w:t>
      </w:r>
      <w:r w:rsidDel="00000000" w:rsidR="00000000" w:rsidRPr="00000000">
        <w:rPr>
          <w:rFonts w:ascii="Assistant" w:cs="Assistant" w:eastAsia="Assistant" w:hAnsi="Assistant"/>
          <w:b w:val="1"/>
          <w:rtl w:val="0"/>
        </w:rPr>
        <w:t xml:space="preserve">"</w:t>
      </w:r>
      <w:r w:rsidDel="00000000" w:rsidR="00000000" w:rsidRPr="00000000">
        <w:rPr>
          <w:rtl w:val="0"/>
        </w:rPr>
      </w:r>
    </w:p>
    <w:p w:rsidR="00000000" w:rsidDel="00000000" w:rsidP="00000000" w:rsidRDefault="00000000" w:rsidRPr="00000000" w14:paraId="00000041">
      <w:pPr>
        <w:bidi w:val="1"/>
        <w:spacing w:after="200" w:line="360" w:lineRule="auto"/>
        <w:ind w:left="720" w:firstLine="0"/>
        <w:contextualSpacing w:val="0"/>
        <w:jc w:val="both"/>
        <w:rPr>
          <w:rFonts w:ascii="Assistant" w:cs="Assistant" w:eastAsia="Assistant" w:hAnsi="Assistant"/>
          <w:b w:val="1"/>
        </w:rPr>
      </w:pPr>
      <w:r w:rsidDel="00000000" w:rsidR="00000000" w:rsidRPr="00000000">
        <w:rPr>
          <w:rtl w:val="0"/>
        </w:rPr>
      </w:r>
    </w:p>
    <w:p w:rsidR="00000000" w:rsidDel="00000000" w:rsidP="00000000" w:rsidRDefault="00000000" w:rsidRPr="00000000" w14:paraId="00000042">
      <w:pPr>
        <w:bidi w:val="1"/>
        <w:spacing w:after="200" w:line="360" w:lineRule="auto"/>
        <w:ind w:left="720" w:firstLine="0"/>
        <w:contextualSpacing w:val="0"/>
        <w:jc w:val="both"/>
        <w:rPr>
          <w:rFonts w:ascii="Assistant" w:cs="Assistant" w:eastAsia="Assistant" w:hAnsi="Assistant"/>
          <w:b w:val="1"/>
        </w:rPr>
      </w:pPr>
      <w:r w:rsidDel="00000000" w:rsidR="00000000" w:rsidRPr="00000000">
        <w:rPr>
          <w:rtl w:val="0"/>
        </w:rPr>
      </w:r>
    </w:p>
    <w:p w:rsidR="00000000" w:rsidDel="00000000" w:rsidP="00000000" w:rsidRDefault="00000000" w:rsidRPr="00000000" w14:paraId="00000043">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מה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אכפת</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לי</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שהחקלאי</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נוטש</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את</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השטח</w:t>
      </w:r>
      <w:r w:rsidDel="00000000" w:rsidR="00000000" w:rsidRPr="00000000">
        <w:rPr>
          <w:rFonts w:ascii="Assistant" w:cs="Assistant" w:eastAsia="Assistant" w:hAnsi="Assistant"/>
          <w:b w:val="1"/>
          <w:rtl w:val="1"/>
        </w:rPr>
        <w:t xml:space="preserve">?</w:t>
      </w:r>
      <w:r w:rsidDel="00000000" w:rsidR="00000000" w:rsidRPr="00000000">
        <w:rPr>
          <w:rtl w:val="0"/>
        </w:rPr>
      </w:r>
    </w:p>
    <w:p w:rsidR="00000000" w:rsidDel="00000000" w:rsidP="00000000" w:rsidRDefault="00000000" w:rsidRPr="00000000" w14:paraId="00000044">
      <w:pPr>
        <w:numPr>
          <w:ilvl w:val="0"/>
          <w:numId w:val="2"/>
        </w:numPr>
        <w:bidi w:val="1"/>
        <w:spacing w:line="360" w:lineRule="auto"/>
        <w:ind w:left="720" w:hanging="360"/>
        <w:jc w:val="both"/>
        <w:rPr/>
      </w:pPr>
      <w:r w:rsidDel="00000000" w:rsidR="00000000" w:rsidRPr="00000000">
        <w:rPr>
          <w:rFonts w:ascii="Assistant" w:cs="Assistant" w:eastAsia="Assistant" w:hAnsi="Assistant"/>
          <w:rtl w:val="1"/>
        </w:rPr>
        <w:t xml:space="preserve">השטח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שייך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באופן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בלעדי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לחקלאי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b w:val="1"/>
          <w:rtl w:val="1"/>
        </w:rPr>
        <w:t xml:space="preserve">זה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שטח</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שלי</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של</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המדינה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שלי</w:t>
      </w:r>
      <w:r w:rsidDel="00000000" w:rsidR="00000000" w:rsidRPr="00000000">
        <w:rPr>
          <w:rFonts w:ascii="Assistant" w:cs="Assistant" w:eastAsia="Assistant" w:hAnsi="Assistant"/>
          <w:b w:val="1"/>
          <w:rtl w:val="1"/>
        </w:rPr>
        <w:t xml:space="preserve">.</w:t>
      </w:r>
      <w:r w:rsidDel="00000000" w:rsidR="00000000" w:rsidRPr="00000000">
        <w:rPr>
          <w:rtl w:val="0"/>
        </w:rPr>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אלה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עתודות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הבניה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שלנו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למאות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השנים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הבאות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כשהמדינה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תרצה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לסלול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כביש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מהבית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לבית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שלך</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היא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יכולה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לחקלאי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לפנות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מחויב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לעשות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ברגע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שיש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בשטח</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גנב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מועד</w:t>
      </w:r>
      <w:r w:rsidDel="00000000" w:rsidR="00000000" w:rsidRPr="00000000">
        <w:rPr>
          <w:rFonts w:ascii="Assistant" w:cs="Assistant" w:eastAsia="Assistant" w:hAnsi="Assistant"/>
          <w:rtl w:val="1"/>
        </w:rPr>
        <w:t xml:space="preserve"> - </w:t>
      </w:r>
      <w:r w:rsidDel="00000000" w:rsidR="00000000" w:rsidRPr="00000000">
        <w:rPr>
          <w:rFonts w:ascii="Assistant" w:cs="Assistant" w:eastAsia="Assistant" w:hAnsi="Assistant"/>
          <w:rtl w:val="1"/>
        </w:rPr>
        <w:t xml:space="preserve">אפשר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שלום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יפה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לכביש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דוגמא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מהומות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ביר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אל</w:t>
      </w:r>
      <w:r w:rsidDel="00000000" w:rsidR="00000000" w:rsidRPr="00000000">
        <w:rPr>
          <w:rFonts w:ascii="Assistant" w:cs="Assistant" w:eastAsia="Assistant" w:hAnsi="Assistant"/>
          <w:rtl w:val="1"/>
        </w:rPr>
        <w:t xml:space="preserve">-</w:t>
      </w:r>
      <w:r w:rsidDel="00000000" w:rsidR="00000000" w:rsidRPr="00000000">
        <w:rPr>
          <w:rFonts w:ascii="Assistant" w:cs="Assistant" w:eastAsia="Assistant" w:hAnsi="Assistant"/>
          <w:rtl w:val="1"/>
        </w:rPr>
        <w:t xml:space="preserve">מכסור</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45">
      <w:pPr>
        <w:numPr>
          <w:ilvl w:val="0"/>
          <w:numId w:val="2"/>
        </w:numPr>
        <w:bidi w:val="1"/>
        <w:spacing w:line="360" w:lineRule="auto"/>
        <w:ind w:left="720" w:hanging="360"/>
        <w:jc w:val="both"/>
        <w:rPr/>
      </w:pPr>
      <w:r w:rsidDel="00000000" w:rsidR="00000000" w:rsidRPr="00000000">
        <w:rPr>
          <w:rFonts w:ascii="Assistant" w:cs="Assistant" w:eastAsia="Assistant" w:hAnsi="Assistant"/>
          <w:b w:val="1"/>
          <w:rtl w:val="1"/>
        </w:rPr>
        <w:t xml:space="preserve">שמירת</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טבע</w:t>
      </w:r>
      <w:r w:rsidDel="00000000" w:rsidR="00000000" w:rsidRPr="00000000">
        <w:rPr>
          <w:rtl w:val="0"/>
        </w:rPr>
      </w:r>
      <w:r w:rsidDel="00000000" w:rsidR="00000000" w:rsidRPr="00000000">
        <w:rPr>
          <w:rFonts w:ascii="Assistant" w:cs="Assistant" w:eastAsia="Assistant" w:hAnsi="Assistant"/>
          <w:rtl w:val="1"/>
        </w:rPr>
        <w:t xml:space="preserve"> - </w:t>
      </w:r>
      <w:r w:rsidDel="00000000" w:rsidR="00000000" w:rsidRPr="00000000">
        <w:rPr>
          <w:rFonts w:ascii="Assistant" w:cs="Assistant" w:eastAsia="Assistant" w:hAnsi="Assistant"/>
          <w:rtl w:val="1"/>
        </w:rPr>
        <w:t xml:space="preserve">חקלאי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חוק</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אינו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מבצע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רעיית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יתר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שהופכת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האזור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היפה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לשממה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צחיחה</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46">
      <w:pPr>
        <w:numPr>
          <w:ilvl w:val="0"/>
          <w:numId w:val="2"/>
        </w:numPr>
        <w:bidi w:val="1"/>
        <w:spacing w:after="200" w:line="360" w:lineRule="auto"/>
        <w:ind w:left="720" w:hanging="360"/>
        <w:jc w:val="both"/>
        <w:rPr/>
      </w:pPr>
      <w:r w:rsidDel="00000000" w:rsidR="00000000" w:rsidRPr="00000000">
        <w:rPr>
          <w:rFonts w:ascii="Assistant" w:cs="Assistant" w:eastAsia="Assistant" w:hAnsi="Assistant"/>
          <w:b w:val="1"/>
          <w:rtl w:val="1"/>
        </w:rPr>
        <w:t xml:space="preserve">אין</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ואקום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rtl w:val="1"/>
        </w:rPr>
        <w:t xml:space="preserve">כל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דונם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שהחקלאי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עוזב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יתמלא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מידית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בבתים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בלתי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חוקיים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שקורה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עכשיו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בנגב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היישובים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הבדואים</w:t>
      </w:r>
      <w:r w:rsidDel="00000000" w:rsidR="00000000" w:rsidRPr="00000000">
        <w:rPr>
          <w:rFonts w:ascii="Assistant" w:cs="Assistant" w:eastAsia="Assistant" w:hAnsi="Assistant"/>
          <w:rtl w:val="1"/>
        </w:rPr>
        <w:t xml:space="preserve"> - </w:t>
      </w:r>
      <w:r w:rsidDel="00000000" w:rsidR="00000000" w:rsidRPr="00000000">
        <w:rPr>
          <w:rFonts w:ascii="Assistant" w:cs="Assistant" w:eastAsia="Assistant" w:hAnsi="Assistant"/>
          <w:rtl w:val="1"/>
        </w:rPr>
        <w:t xml:space="preserve">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בגלל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הנגב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היה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שומם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הבדואים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בנו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הגבלה</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47">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נחזור</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לחיים</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זילברמן</w:t>
      </w:r>
      <w:r w:rsidDel="00000000" w:rsidR="00000000" w:rsidRPr="00000000">
        <w:rPr>
          <w:rFonts w:ascii="Assistant" w:cs="Assistant" w:eastAsia="Assistant" w:hAnsi="Assistant"/>
          <w:b w:val="1"/>
          <w:rtl w:val="1"/>
        </w:rPr>
        <w:t xml:space="preserve">:</w:t>
      </w:r>
      <w:r w:rsidDel="00000000" w:rsidR="00000000" w:rsidRPr="00000000">
        <w:rPr>
          <w:rFonts w:ascii="Assistant" w:cs="Assistant" w:eastAsia="Assistant" w:hAnsi="Assistant"/>
          <w:rtl w:val="0"/>
        </w:rPr>
        <w:t xml:space="preserve"> </w:t>
      </w:r>
    </w:p>
    <w:p w:rsidR="00000000" w:rsidDel="00000000" w:rsidP="00000000" w:rsidRDefault="00000000" w:rsidRPr="00000000" w14:paraId="00000048">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rtl w:val="1"/>
        </w:rPr>
        <w:t xml:space="preserve">אחרי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מקבל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תשובת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המשטרה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מבין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שאין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גב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שלמדינה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אכפת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ממנו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מכנס</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משפחתו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ומודיע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דמעות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בעיניים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שהוא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נוטש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האדמות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ומוכר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העדר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יואל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זילברמן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הבן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קם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ואומר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אבא</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גופתי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תמכור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העדר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תעזוב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הקרקע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אל</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תתייאש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אני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כאן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ואני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אעזור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לך</w:t>
      </w:r>
      <w:r w:rsidDel="00000000" w:rsidR="00000000" w:rsidRPr="00000000">
        <w:rPr>
          <w:rFonts w:ascii="Assistant" w:cs="Assistant" w:eastAsia="Assistant" w:hAnsi="Assistant"/>
          <w:rtl w:val="1"/>
        </w:rPr>
        <w:t xml:space="preserve">".</w:t>
      </w:r>
    </w:p>
    <w:p w:rsidR="00000000" w:rsidDel="00000000" w:rsidP="00000000" w:rsidRDefault="00000000" w:rsidRPr="00000000" w14:paraId="00000049">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rtl w:val="1"/>
        </w:rPr>
        <w:t xml:space="preserve">כאן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נזרע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הזרע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להקמת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ארגון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החדש</w:t>
      </w:r>
      <w:r w:rsidDel="00000000" w:rsidR="00000000" w:rsidRPr="00000000">
        <w:rPr>
          <w:rFonts w:ascii="Assistant" w:cs="Assistant" w:eastAsia="Assistant" w:hAnsi="Assistant"/>
          <w:rtl w:val="1"/>
        </w:rPr>
        <w:t xml:space="preserve">. </w:t>
      </w:r>
    </w:p>
    <w:p w:rsidR="00000000" w:rsidDel="00000000" w:rsidP="00000000" w:rsidRDefault="00000000" w:rsidRPr="00000000" w14:paraId="0000004A">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b w:val="1"/>
          <w:rtl w:val="1"/>
        </w:rPr>
        <w:t xml:space="preserve">מה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זה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ארגון</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השומר</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החדש</w:t>
      </w:r>
      <w:r w:rsidDel="00000000" w:rsidR="00000000" w:rsidRPr="00000000">
        <w:rPr>
          <w:rFonts w:ascii="Assistant" w:cs="Assistant" w:eastAsia="Assistant" w:hAnsi="Assistant"/>
          <w:b w:val="1"/>
          <w:rtl w:val="1"/>
        </w:rPr>
        <w:t xml:space="preserve">?</w:t>
      </w:r>
      <w:r w:rsidDel="00000000" w:rsidR="00000000" w:rsidRPr="00000000">
        <w:rPr>
          <w:rtl w:val="0"/>
        </w:rPr>
      </w:r>
    </w:p>
    <w:p w:rsidR="00000000" w:rsidDel="00000000" w:rsidP="00000000" w:rsidRDefault="00000000" w:rsidRPr="00000000" w14:paraId="0000004B">
      <w:pPr>
        <w:bidi w:val="1"/>
        <w:spacing w:after="200" w:line="360" w:lineRule="auto"/>
        <w:contextualSpacing w:val="0"/>
        <w:jc w:val="both"/>
        <w:rPr>
          <w:rFonts w:ascii="Assistant" w:cs="Assistant" w:eastAsia="Assistant" w:hAnsi="Assistant"/>
        </w:rPr>
      </w:pPr>
      <w:r w:rsidDel="00000000" w:rsidR="00000000" w:rsidRPr="00000000">
        <w:rPr>
          <w:rFonts w:ascii="Assistant" w:cs="Assistant" w:eastAsia="Assistant" w:hAnsi="Assistant"/>
          <w:rtl w:val="1"/>
        </w:rPr>
        <w:t xml:space="preserve">יחד</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עם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חבר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און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ריפמן</w:t>
      </w:r>
      <w:r w:rsidDel="00000000" w:rsidR="00000000" w:rsidRPr="00000000">
        <w:rPr>
          <w:rFonts w:ascii="Assistant" w:cs="Assistant" w:eastAsia="Assistant" w:hAnsi="Assistant"/>
          <w:rtl w:val="1"/>
        </w:rPr>
        <w:t xml:space="preserve"> - </w:t>
      </w:r>
      <w:r w:rsidDel="00000000" w:rsidR="00000000" w:rsidRPr="00000000">
        <w:rPr>
          <w:rFonts w:ascii="Assistant" w:cs="Assistant" w:eastAsia="Assistant" w:hAnsi="Assistant"/>
          <w:rtl w:val="1"/>
        </w:rPr>
        <w:t xml:space="preserve">החליטו</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השניים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להקים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תנועת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השומר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החדש</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התנועה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למעשה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מתווכת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בין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אנשים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שמחזיקים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אדמות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המדינה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ונדחקים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לקרן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זווית</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לבין</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סטודנטים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ובני</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נוער</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שמוכנים</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להתנדב</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אצלם</w:t>
      </w:r>
      <w:r w:rsidDel="00000000" w:rsidR="00000000" w:rsidRPr="00000000">
        <w:rPr>
          <w:rFonts w:ascii="Assistant" w:cs="Assistant" w:eastAsia="Assistant" w:hAnsi="Assistant"/>
          <w:rtl w:val="1"/>
        </w:rPr>
        <w:t xml:space="preserve">. </w:t>
      </w:r>
    </w:p>
    <w:p w:rsidR="00000000" w:rsidDel="00000000" w:rsidP="00000000" w:rsidRDefault="00000000" w:rsidRPr="00000000" w14:paraId="0000004C">
      <w:pPr>
        <w:bidi w:val="1"/>
        <w:spacing w:after="200" w:line="360" w:lineRule="auto"/>
        <w:contextualSpacing w:val="0"/>
        <w:jc w:val="both"/>
        <w:rPr>
          <w:rFonts w:ascii="Assistant" w:cs="Assistant" w:eastAsia="Assistant" w:hAnsi="Assistant"/>
          <w:b w:val="1"/>
        </w:rPr>
      </w:pPr>
      <w:r w:rsidDel="00000000" w:rsidR="00000000" w:rsidRPr="00000000">
        <w:rPr>
          <w:rFonts w:ascii="Assistant" w:cs="Assistant" w:eastAsia="Assistant" w:hAnsi="Assistant"/>
          <w:b w:val="1"/>
          <w:rtl w:val="1"/>
        </w:rPr>
        <w:t xml:space="preserve">וזה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מה</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שבאנו</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לעשות</w:t>
      </w:r>
      <w:r w:rsidDel="00000000" w:rsidR="00000000" w:rsidRPr="00000000">
        <w:rPr>
          <w:rFonts w:ascii="Assistant" w:cs="Assistant" w:eastAsia="Assistant" w:hAnsi="Assistant"/>
          <w:b w:val="1"/>
          <w:rtl w:val="1"/>
        </w:rPr>
        <w:t xml:space="preserve"> </w:t>
      </w:r>
      <w:r w:rsidDel="00000000" w:rsidR="00000000" w:rsidRPr="00000000">
        <w:rPr>
          <w:rFonts w:ascii="Assistant" w:cs="Assistant" w:eastAsia="Assistant" w:hAnsi="Assistant"/>
          <w:b w:val="1"/>
          <w:rtl w:val="1"/>
        </w:rPr>
        <w:t xml:space="preserve">היום</w:t>
      </w:r>
      <w:r w:rsidDel="00000000" w:rsidR="00000000" w:rsidRPr="00000000">
        <w:rPr>
          <w:rFonts w:ascii="Assistant" w:cs="Assistant" w:eastAsia="Assistant" w:hAnsi="Assistant"/>
          <w:b w:val="1"/>
          <w:rtl w:val="1"/>
        </w:rPr>
        <w:t xml:space="preserve">!</w:t>
      </w:r>
    </w:p>
    <w:p w:rsidR="00000000" w:rsidDel="00000000" w:rsidP="00000000" w:rsidRDefault="00000000" w:rsidRPr="00000000" w14:paraId="0000004D">
      <w:pPr>
        <w:bidi w:val="1"/>
        <w:contextualSpacing w:val="0"/>
        <w:rPr>
          <w:rFonts w:ascii="Assistant" w:cs="Assistant" w:eastAsia="Assistant" w:hAnsi="Assistant"/>
        </w:rPr>
      </w:pPr>
      <w:r w:rsidDel="00000000" w:rsidR="00000000" w:rsidRPr="00000000">
        <w:rPr>
          <w:rtl w:val="0"/>
        </w:rPr>
      </w:r>
    </w:p>
    <w:p w:rsidR="00000000" w:rsidDel="00000000" w:rsidP="00000000" w:rsidRDefault="00000000" w:rsidRPr="00000000" w14:paraId="0000004E">
      <w:pPr>
        <w:bidi w:val="1"/>
        <w:contextualSpacing w:val="0"/>
        <w:rPr>
          <w:rFonts w:ascii="Assistant" w:cs="Assistant" w:eastAsia="Assistant" w:hAnsi="Assistant"/>
        </w:rPr>
      </w:pPr>
      <w:r w:rsidDel="00000000" w:rsidR="00000000" w:rsidRPr="00000000">
        <w:rPr>
          <w:rtl w:val="0"/>
        </w:rPr>
      </w:r>
    </w:p>
    <w:p w:rsidR="00000000" w:rsidDel="00000000" w:rsidP="00000000" w:rsidRDefault="00000000" w:rsidRPr="00000000" w14:paraId="0000004F">
      <w:pPr>
        <w:pStyle w:val="Title"/>
        <w:bidi w:val="1"/>
        <w:contextualSpacing w:val="0"/>
        <w:rPr>
          <w:rFonts w:ascii="Assistant" w:cs="Assistant" w:eastAsia="Assistant" w:hAnsi="Assistant"/>
          <w:color w:val="70ad47"/>
        </w:rPr>
      </w:pPr>
      <w:bookmarkStart w:colFirst="0" w:colLast="0" w:name="_6wv8wx9uqtgj" w:id="6"/>
      <w:bookmarkEnd w:id="6"/>
      <w:r w:rsidDel="00000000" w:rsidR="00000000" w:rsidRPr="00000000">
        <w:rPr>
          <w:rFonts w:ascii="Assistant" w:cs="Assistant" w:eastAsia="Assistant" w:hAnsi="Assistant"/>
          <w:color w:val="70ad47"/>
          <w:rtl w:val="1"/>
        </w:rPr>
        <w:t xml:space="preserve">יחידת</w:t>
      </w:r>
      <w:r w:rsidDel="00000000" w:rsidR="00000000" w:rsidRPr="00000000">
        <w:rPr>
          <w:rFonts w:ascii="Assistant" w:cs="Assistant" w:eastAsia="Assistant" w:hAnsi="Assistant"/>
          <w:color w:val="70ad47"/>
          <w:rtl w:val="1"/>
        </w:rPr>
        <w:t xml:space="preserve"> </w:t>
      </w:r>
      <w:r w:rsidDel="00000000" w:rsidR="00000000" w:rsidRPr="00000000">
        <w:rPr>
          <w:rFonts w:ascii="Assistant" w:cs="Assistant" w:eastAsia="Assistant" w:hAnsi="Assistant"/>
          <w:color w:val="70ad47"/>
          <w:rtl w:val="1"/>
        </w:rPr>
        <w:t xml:space="preserve">תוכן</w:t>
      </w:r>
      <w:r w:rsidDel="00000000" w:rsidR="00000000" w:rsidRPr="00000000">
        <w:rPr>
          <w:rFonts w:ascii="Assistant" w:cs="Assistant" w:eastAsia="Assistant" w:hAnsi="Assistant"/>
          <w:color w:val="70ad47"/>
          <w:rtl w:val="1"/>
        </w:rPr>
        <w:t xml:space="preserve"> </w:t>
      </w:r>
      <w:r w:rsidDel="00000000" w:rsidR="00000000" w:rsidRPr="00000000">
        <w:rPr>
          <w:rFonts w:ascii="Assistant" w:cs="Assistant" w:eastAsia="Assistant" w:hAnsi="Assistant"/>
          <w:color w:val="70ad47"/>
          <w:rtl w:val="1"/>
        </w:rPr>
        <w:t xml:space="preserve">מרכזית</w:t>
      </w:r>
    </w:p>
    <w:p w:rsidR="00000000" w:rsidDel="00000000" w:rsidP="00000000" w:rsidRDefault="00000000" w:rsidRPr="00000000" w14:paraId="00000050">
      <w:pPr>
        <w:pStyle w:val="Subtitle"/>
        <w:bidi w:val="1"/>
        <w:spacing w:after="0" w:line="240" w:lineRule="auto"/>
        <w:contextualSpacing w:val="0"/>
        <w:rPr>
          <w:rFonts w:ascii="Assistant" w:cs="Assistant" w:eastAsia="Assistant" w:hAnsi="Assistant"/>
        </w:rPr>
      </w:pPr>
      <w:bookmarkStart w:colFirst="0" w:colLast="0" w:name="_pwug4tkjrpay" w:id="7"/>
      <w:bookmarkEnd w:id="7"/>
      <w:r w:rsidDel="00000000" w:rsidR="00000000" w:rsidRPr="00000000">
        <w:rPr>
          <w:rFonts w:ascii="Assistant" w:cs="Assistant" w:eastAsia="Assistant" w:hAnsi="Assistant"/>
          <w:rtl w:val="1"/>
        </w:rPr>
        <w:t xml:space="preserve">קטע</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קריאה</w:t>
      </w:r>
      <w:r w:rsidDel="00000000" w:rsidR="00000000" w:rsidRPr="00000000">
        <w:rPr>
          <w:rFonts w:ascii="Assistant" w:cs="Assistant" w:eastAsia="Assistant" w:hAnsi="Assistant"/>
          <w:rtl w:val="1"/>
        </w:rPr>
        <w:t xml:space="preserve"> </w:t>
      </w:r>
      <w:r w:rsidDel="00000000" w:rsidR="00000000" w:rsidRPr="00000000">
        <w:rPr>
          <w:rFonts w:ascii="Assistant" w:cs="Assistant" w:eastAsia="Assistant" w:hAnsi="Assistant"/>
          <w:rtl w:val="1"/>
        </w:rPr>
        <w:t xml:space="preserve">לחלוקה</w:t>
      </w:r>
    </w:p>
    <w:p w:rsidR="00000000" w:rsidDel="00000000" w:rsidP="00000000" w:rsidRDefault="00000000" w:rsidRPr="00000000" w14:paraId="00000051">
      <w:pPr>
        <w:bidi w:val="1"/>
        <w:spacing w:after="0" w:line="240" w:lineRule="auto"/>
        <w:contextualSpacing w:val="0"/>
        <w:rPr>
          <w:rFonts w:ascii="Assistant" w:cs="Assistant" w:eastAsia="Assistant" w:hAnsi="Assistant"/>
          <w:highlight w:val="yellow"/>
        </w:rPr>
      </w:pPr>
      <w:r w:rsidDel="00000000" w:rsidR="00000000" w:rsidRPr="00000000">
        <w:rPr>
          <w:rFonts w:ascii="Assistant" w:cs="Assistant" w:eastAsia="Assistant" w:hAnsi="Assistant"/>
          <w:rtl w:val="0"/>
        </w:rPr>
        <w:t xml:space="preserve"> </w:t>
      </w:r>
      <w:r w:rsidDel="00000000" w:rsidR="00000000" w:rsidRPr="00000000">
        <w:rPr>
          <w:rtl w:val="0"/>
        </w:rPr>
      </w:r>
      <w:r w:rsidDel="00000000" w:rsidR="00000000" w:rsidRPr="00000000">
        <w:rPr>
          <w:rFonts w:ascii="Assistant" w:cs="Assistant" w:eastAsia="Assistant" w:hAnsi="Assistant"/>
          <w:highlight w:val="yellow"/>
          <w:rtl w:val="1"/>
        </w:rPr>
        <w:t xml:space="preserve">[</w:t>
      </w:r>
      <w:r w:rsidDel="00000000" w:rsidR="00000000" w:rsidRPr="00000000">
        <w:rPr>
          <w:rFonts w:ascii="Assistant" w:cs="Assistant" w:eastAsia="Assistant" w:hAnsi="Assistant"/>
          <w:highlight w:val="yellow"/>
          <w:rtl w:val="1"/>
        </w:rPr>
        <w:t xml:space="preserve">הערות</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לגרפיקה</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ניתן</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לשכפל</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על</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דף</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את</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הקטע</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כמה</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פעמים</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כך</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מדריך</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יוכל</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לצלם</w:t>
      </w:r>
      <w:r w:rsidDel="00000000" w:rsidR="00000000" w:rsidRPr="00000000">
        <w:rPr>
          <w:rFonts w:ascii="Assistant" w:cs="Assistant" w:eastAsia="Assistant" w:hAnsi="Assistant"/>
          <w:highlight w:val="yellow"/>
          <w:rtl w:val="1"/>
        </w:rPr>
        <w:t xml:space="preserve"> </w:t>
      </w:r>
      <w:r w:rsidDel="00000000" w:rsidR="00000000" w:rsidRPr="00000000">
        <w:rPr>
          <w:rFonts w:ascii="Assistant" w:cs="Assistant" w:eastAsia="Assistant" w:hAnsi="Assistant"/>
          <w:highlight w:val="yellow"/>
          <w:rtl w:val="1"/>
        </w:rPr>
        <w:t xml:space="preserve">ולגזור</w:t>
      </w:r>
      <w:r w:rsidDel="00000000" w:rsidR="00000000" w:rsidRPr="00000000">
        <w:rPr>
          <w:rFonts w:ascii="Assistant" w:cs="Assistant" w:eastAsia="Assistant" w:hAnsi="Assistant"/>
          <w:highlight w:val="yellow"/>
          <w:rtl w:val="1"/>
        </w:rPr>
        <w:t xml:space="preserve">]</w:t>
      </w:r>
    </w:p>
    <w:p w:rsidR="00000000" w:rsidDel="00000000" w:rsidP="00000000" w:rsidRDefault="00000000" w:rsidRPr="00000000" w14:paraId="00000052">
      <w:pPr>
        <w:bidi w:val="1"/>
        <w:spacing w:after="0" w:line="240" w:lineRule="auto"/>
        <w:contextualSpacing w:val="0"/>
        <w:rPr>
          <w:rFonts w:ascii="Assistant" w:cs="Assistant" w:eastAsia="Assistant" w:hAnsi="Assistant"/>
          <w:highlight w:val="yellow"/>
        </w:rPr>
      </w:pPr>
      <w:r w:rsidDel="00000000" w:rsidR="00000000" w:rsidRPr="00000000">
        <w:rPr>
          <w:rtl w:val="0"/>
        </w:rPr>
      </w:r>
    </w:p>
    <w:p w:rsidR="00000000" w:rsidDel="00000000" w:rsidP="00000000" w:rsidRDefault="00000000" w:rsidRPr="00000000" w14:paraId="00000053">
      <w:pPr>
        <w:bidi w:val="1"/>
        <w:spacing w:after="0" w:line="240" w:lineRule="auto"/>
        <w:contextualSpacing w:val="0"/>
        <w:rPr>
          <w:rFonts w:ascii="Assistant" w:cs="Assistant" w:eastAsia="Assistant" w:hAnsi="Assistant"/>
          <w:highlight w:val="yellow"/>
        </w:rPr>
      </w:pPr>
      <w:r w:rsidDel="00000000" w:rsidR="00000000" w:rsidRPr="00000000">
        <w:rPr>
          <w:rtl w:val="0"/>
        </w:rPr>
      </w:r>
    </w:p>
    <w:p w:rsidR="00000000" w:rsidDel="00000000" w:rsidP="00000000" w:rsidRDefault="00000000" w:rsidRPr="00000000" w14:paraId="00000054">
      <w:pPr>
        <w:bidi w:val="1"/>
        <w:spacing w:line="240" w:lineRule="auto"/>
        <w:ind w:left="0" w:firstLine="0"/>
        <w:contextualSpacing w:val="0"/>
        <w:rPr>
          <w:rFonts w:ascii="Assistant" w:cs="Assistant" w:eastAsia="Assistant" w:hAnsi="Assistant"/>
          <w:i w:val="1"/>
          <w:color w:val="333333"/>
          <w:sz w:val="20"/>
          <w:szCs w:val="20"/>
        </w:rPr>
      </w:pPr>
      <w:r w:rsidDel="00000000" w:rsidR="00000000" w:rsidRPr="00000000">
        <w:rPr>
          <w:rFonts w:ascii="Assistant" w:cs="Assistant" w:eastAsia="Assistant" w:hAnsi="Assistant"/>
          <w:i w:val="1"/>
          <w:color w:val="333333"/>
          <w:sz w:val="20"/>
          <w:szCs w:val="20"/>
          <w:rtl w:val="1"/>
        </w:rPr>
        <w:t xml:space="preserve">אל</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תקבלו</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מוסכמות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קיימות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לא</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בחברה</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ולא</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בתחומים</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אחרים</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החברה</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צריכה</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לדעת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להשתנות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חברה</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או</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מדינה</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שלא</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משתנה</w:t>
      </w:r>
      <w:r w:rsidDel="00000000" w:rsidR="00000000" w:rsidRPr="00000000">
        <w:rPr>
          <w:rFonts w:ascii="Assistant" w:cs="Assistant" w:eastAsia="Assistant" w:hAnsi="Assistant"/>
          <w:i w:val="1"/>
          <w:color w:val="333333"/>
          <w:sz w:val="20"/>
          <w:szCs w:val="20"/>
          <w:rtl w:val="1"/>
        </w:rPr>
        <w:t xml:space="preserve"> - </w:t>
      </w:r>
      <w:r w:rsidDel="00000000" w:rsidR="00000000" w:rsidRPr="00000000">
        <w:rPr>
          <w:rFonts w:ascii="Assistant" w:cs="Assistant" w:eastAsia="Assistant" w:hAnsi="Assistant"/>
          <w:i w:val="1"/>
          <w:color w:val="333333"/>
          <w:sz w:val="20"/>
          <w:szCs w:val="20"/>
          <w:rtl w:val="1"/>
        </w:rPr>
        <w:t xml:space="preserve">מתנוונת</w:t>
      </w:r>
      <w:r w:rsidDel="00000000" w:rsidR="00000000" w:rsidRPr="00000000">
        <w:rPr>
          <w:rFonts w:ascii="Assistant" w:cs="Assistant" w:eastAsia="Assistant" w:hAnsi="Assistant"/>
          <w:i w:val="1"/>
          <w:color w:val="333333"/>
          <w:sz w:val="20"/>
          <w:szCs w:val="20"/>
          <w:rtl w:val="1"/>
        </w:rPr>
        <w:t xml:space="preserve">. </w:t>
      </w:r>
    </w:p>
    <w:p w:rsidR="00000000" w:rsidDel="00000000" w:rsidP="00000000" w:rsidRDefault="00000000" w:rsidRPr="00000000" w14:paraId="00000055">
      <w:pPr>
        <w:bidi w:val="1"/>
        <w:spacing w:line="240" w:lineRule="auto"/>
        <w:ind w:left="0" w:firstLine="0"/>
        <w:contextualSpacing w:val="0"/>
        <w:rPr>
          <w:rFonts w:ascii="Assistant" w:cs="Assistant" w:eastAsia="Assistant" w:hAnsi="Assistant"/>
          <w:i w:val="1"/>
          <w:color w:val="333333"/>
          <w:sz w:val="20"/>
          <w:szCs w:val="20"/>
        </w:rPr>
      </w:pPr>
      <w:r w:rsidDel="00000000" w:rsidR="00000000" w:rsidRPr="00000000">
        <w:rPr>
          <w:rFonts w:ascii="Assistant" w:cs="Assistant" w:eastAsia="Assistant" w:hAnsi="Assistant"/>
          <w:i w:val="1"/>
          <w:color w:val="333333"/>
          <w:sz w:val="20"/>
          <w:szCs w:val="20"/>
          <w:rtl w:val="1"/>
        </w:rPr>
        <w:t xml:space="preserve">המציאות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איננה</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מה</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שהיה</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לפני</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חמישים</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שנה</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ואם</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יש</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משהו</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שצריך</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לייחד</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נוער</w:t>
      </w:r>
      <w:r w:rsidDel="00000000" w:rsidR="00000000" w:rsidRPr="00000000">
        <w:rPr>
          <w:rFonts w:ascii="Assistant" w:cs="Assistant" w:eastAsia="Assistant" w:hAnsi="Assistant"/>
          <w:i w:val="1"/>
          <w:color w:val="333333"/>
          <w:sz w:val="20"/>
          <w:szCs w:val="20"/>
          <w:rtl w:val="1"/>
        </w:rPr>
        <w:t xml:space="preserve"> - </w:t>
      </w:r>
      <w:r w:rsidDel="00000000" w:rsidR="00000000" w:rsidRPr="00000000">
        <w:rPr>
          <w:rFonts w:ascii="Assistant" w:cs="Assistant" w:eastAsia="Assistant" w:hAnsi="Assistant"/>
          <w:i w:val="1"/>
          <w:color w:val="333333"/>
          <w:sz w:val="20"/>
          <w:szCs w:val="20"/>
          <w:rtl w:val="1"/>
        </w:rPr>
        <w:t xml:space="preserve">זו</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מרדנות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נגד</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מוסכמות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u w:val="single"/>
          <w:rtl w:val="1"/>
        </w:rPr>
        <w:t xml:space="preserve">לא</w:t>
      </w:r>
      <w:r w:rsidDel="00000000" w:rsidR="00000000" w:rsidRPr="00000000">
        <w:rPr>
          <w:rFonts w:ascii="Assistant" w:cs="Assistant" w:eastAsia="Assistant" w:hAnsi="Assistant"/>
          <w:i w:val="1"/>
          <w:color w:val="333333"/>
          <w:sz w:val="20"/>
          <w:szCs w:val="20"/>
          <w:u w:val="single"/>
          <w:rtl w:val="1"/>
        </w:rPr>
        <w:t xml:space="preserve"> </w:t>
      </w:r>
      <w:r w:rsidDel="00000000" w:rsidR="00000000" w:rsidRPr="00000000">
        <w:rPr>
          <w:rFonts w:ascii="Assistant" w:cs="Assistant" w:eastAsia="Assistant" w:hAnsi="Assistant"/>
          <w:i w:val="1"/>
          <w:color w:val="333333"/>
          <w:sz w:val="20"/>
          <w:szCs w:val="20"/>
          <w:u w:val="single"/>
          <w:rtl w:val="1"/>
        </w:rPr>
        <w:t xml:space="preserve">מרדנות</w:t>
      </w:r>
      <w:r w:rsidDel="00000000" w:rsidR="00000000" w:rsidRPr="00000000">
        <w:rPr>
          <w:rFonts w:ascii="Assistant" w:cs="Assistant" w:eastAsia="Assistant" w:hAnsi="Assistant"/>
          <w:i w:val="1"/>
          <w:color w:val="333333"/>
          <w:sz w:val="20"/>
          <w:szCs w:val="20"/>
          <w:u w:val="single"/>
          <w:rtl w:val="1"/>
        </w:rPr>
        <w:t xml:space="preserve"> </w:t>
      </w:r>
      <w:r w:rsidDel="00000000" w:rsidR="00000000" w:rsidRPr="00000000">
        <w:rPr>
          <w:rFonts w:ascii="Assistant" w:cs="Assistant" w:eastAsia="Assistant" w:hAnsi="Assistant"/>
          <w:i w:val="1"/>
          <w:color w:val="333333"/>
          <w:sz w:val="20"/>
          <w:szCs w:val="20"/>
          <w:u w:val="single"/>
          <w:rtl w:val="1"/>
        </w:rPr>
        <w:t xml:space="preserve">לשם</w:t>
      </w:r>
      <w:r w:rsidDel="00000000" w:rsidR="00000000" w:rsidRPr="00000000">
        <w:rPr>
          <w:rFonts w:ascii="Assistant" w:cs="Assistant" w:eastAsia="Assistant" w:hAnsi="Assistant"/>
          <w:i w:val="1"/>
          <w:color w:val="333333"/>
          <w:sz w:val="20"/>
          <w:szCs w:val="20"/>
          <w:u w:val="single"/>
          <w:rtl w:val="1"/>
        </w:rPr>
        <w:t xml:space="preserve"> </w:t>
      </w:r>
      <w:r w:rsidDel="00000000" w:rsidR="00000000" w:rsidRPr="00000000">
        <w:rPr>
          <w:rFonts w:ascii="Assistant" w:cs="Assistant" w:eastAsia="Assistant" w:hAnsi="Assistant"/>
          <w:i w:val="1"/>
          <w:color w:val="333333"/>
          <w:sz w:val="20"/>
          <w:szCs w:val="20"/>
          <w:u w:val="single"/>
          <w:rtl w:val="1"/>
        </w:rPr>
        <w:t xml:space="preserve">מרדנות</w:t>
      </w:r>
      <w:r w:rsidDel="00000000" w:rsidR="00000000" w:rsidRPr="00000000">
        <w:rPr>
          <w:rFonts w:ascii="Assistant" w:cs="Assistant" w:eastAsia="Assistant" w:hAnsi="Assistant"/>
          <w:i w:val="1"/>
          <w:color w:val="333333"/>
          <w:sz w:val="20"/>
          <w:szCs w:val="20"/>
          <w:u w:val="single"/>
          <w:rtl w:val="1"/>
        </w:rPr>
        <w:t xml:space="preserve">,</w:t>
      </w:r>
      <w:r w:rsidDel="00000000" w:rsidR="00000000" w:rsidRPr="00000000">
        <w:rPr>
          <w:rtl w:val="0"/>
        </w:rPr>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אלא</w:t>
      </w:r>
      <w:r w:rsidDel="00000000" w:rsidR="00000000" w:rsidRPr="00000000">
        <w:rPr>
          <w:rFonts w:ascii="Assistant" w:cs="Assistant" w:eastAsia="Assistant" w:hAnsi="Assistant"/>
          <w:i w:val="1"/>
          <w:color w:val="333333"/>
          <w:sz w:val="20"/>
          <w:szCs w:val="20"/>
          <w:rtl w:val="1"/>
        </w:rPr>
        <w:t xml:space="preserve"> </w:t>
      </w:r>
    </w:p>
    <w:p w:rsidR="00000000" w:rsidDel="00000000" w:rsidP="00000000" w:rsidRDefault="00000000" w:rsidRPr="00000000" w14:paraId="00000056">
      <w:pPr>
        <w:bidi w:val="1"/>
        <w:spacing w:line="240" w:lineRule="auto"/>
        <w:ind w:left="0" w:firstLine="0"/>
        <w:contextualSpacing w:val="0"/>
        <w:rPr>
          <w:rFonts w:ascii="Assistant" w:cs="Assistant" w:eastAsia="Assistant" w:hAnsi="Assistant"/>
          <w:i w:val="1"/>
          <w:color w:val="333333"/>
          <w:sz w:val="20"/>
          <w:szCs w:val="20"/>
        </w:rPr>
      </w:pPr>
      <w:r w:rsidDel="00000000" w:rsidR="00000000" w:rsidRPr="00000000">
        <w:rPr>
          <w:rFonts w:ascii="Assistant" w:cs="Assistant" w:eastAsia="Assistant" w:hAnsi="Assistant"/>
          <w:i w:val="1"/>
          <w:color w:val="333333"/>
          <w:sz w:val="20"/>
          <w:szCs w:val="20"/>
          <w:rtl w:val="1"/>
        </w:rPr>
        <w:t xml:space="preserve">מרדנות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לשם</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שינוי</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קיימו</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את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אשר</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ראוי</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לקיים</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שנו</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את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אשר</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ראוי</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לשנות</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והרבה</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דברים</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דורשים</w:t>
      </w:r>
      <w:r w:rsidDel="00000000" w:rsidR="00000000" w:rsidRPr="00000000">
        <w:rPr>
          <w:rFonts w:ascii="Assistant" w:cs="Assistant" w:eastAsia="Assistant" w:hAnsi="Assistant"/>
          <w:i w:val="1"/>
          <w:color w:val="333333"/>
          <w:sz w:val="20"/>
          <w:szCs w:val="20"/>
          <w:rtl w:val="1"/>
        </w:rPr>
        <w:t xml:space="preserve"> </w:t>
      </w:r>
      <w:r w:rsidDel="00000000" w:rsidR="00000000" w:rsidRPr="00000000">
        <w:rPr>
          <w:rFonts w:ascii="Assistant" w:cs="Assistant" w:eastAsia="Assistant" w:hAnsi="Assistant"/>
          <w:i w:val="1"/>
          <w:color w:val="333333"/>
          <w:sz w:val="20"/>
          <w:szCs w:val="20"/>
          <w:rtl w:val="1"/>
        </w:rPr>
        <w:t xml:space="preserve">שינוי</w:t>
      </w:r>
      <w:r w:rsidDel="00000000" w:rsidR="00000000" w:rsidRPr="00000000">
        <w:rPr>
          <w:rFonts w:ascii="Assistant" w:cs="Assistant" w:eastAsia="Assistant" w:hAnsi="Assistant"/>
          <w:i w:val="1"/>
          <w:color w:val="333333"/>
          <w:sz w:val="20"/>
          <w:szCs w:val="20"/>
          <w:rtl w:val="1"/>
        </w:rPr>
        <w:t xml:space="preserve">.</w:t>
      </w:r>
    </w:p>
    <w:p w:rsidR="00000000" w:rsidDel="00000000" w:rsidP="00000000" w:rsidRDefault="00000000" w:rsidRPr="00000000" w14:paraId="00000057">
      <w:pPr>
        <w:bidi w:val="1"/>
        <w:spacing w:line="240" w:lineRule="auto"/>
        <w:contextualSpacing w:val="0"/>
        <w:jc w:val="right"/>
        <w:rPr>
          <w:rFonts w:ascii="Assistant" w:cs="Assistant" w:eastAsia="Assistant" w:hAnsi="Assistant"/>
          <w:i w:val="1"/>
          <w:color w:val="333333"/>
          <w:sz w:val="18"/>
          <w:szCs w:val="18"/>
        </w:rPr>
      </w:pPr>
      <w:r w:rsidDel="00000000" w:rsidR="00000000" w:rsidRPr="00000000">
        <w:rPr>
          <w:rtl w:val="0"/>
        </w:rPr>
      </w:r>
    </w:p>
    <w:p w:rsidR="00000000" w:rsidDel="00000000" w:rsidP="00000000" w:rsidRDefault="00000000" w:rsidRPr="00000000" w14:paraId="00000058">
      <w:pPr>
        <w:bidi w:val="1"/>
        <w:spacing w:line="240" w:lineRule="auto"/>
        <w:contextualSpacing w:val="0"/>
        <w:jc w:val="right"/>
        <w:rPr>
          <w:rFonts w:ascii="Assistant" w:cs="Assistant" w:eastAsia="Assistant" w:hAnsi="Assistant"/>
          <w:i w:val="1"/>
          <w:color w:val="1d2129"/>
          <w:sz w:val="18"/>
          <w:szCs w:val="18"/>
          <w:highlight w:val="white"/>
        </w:rPr>
      </w:pPr>
      <w:r w:rsidDel="00000000" w:rsidR="00000000" w:rsidRPr="00000000">
        <w:rPr>
          <w:rFonts w:ascii="Assistant" w:cs="Assistant" w:eastAsia="Assistant" w:hAnsi="Assistant"/>
          <w:i w:val="1"/>
          <w:color w:val="333333"/>
          <w:sz w:val="18"/>
          <w:szCs w:val="18"/>
          <w:rtl w:val="1"/>
        </w:rPr>
        <w:t xml:space="preserve">מתוך</w:t>
      </w:r>
      <w:r w:rsidDel="00000000" w:rsidR="00000000" w:rsidRPr="00000000">
        <w:rPr>
          <w:rFonts w:ascii="Assistant" w:cs="Assistant" w:eastAsia="Assistant" w:hAnsi="Assistant"/>
          <w:i w:val="1"/>
          <w:color w:val="333333"/>
          <w:sz w:val="18"/>
          <w:szCs w:val="18"/>
          <w:rtl w:val="1"/>
        </w:rPr>
        <w:t xml:space="preserve"> </w:t>
      </w:r>
      <w:r w:rsidDel="00000000" w:rsidR="00000000" w:rsidRPr="00000000">
        <w:rPr>
          <w:rFonts w:ascii="Assistant" w:cs="Assistant" w:eastAsia="Assistant" w:hAnsi="Assistant"/>
          <w:i w:val="1"/>
          <w:color w:val="333333"/>
          <w:sz w:val="18"/>
          <w:szCs w:val="18"/>
          <w:rtl w:val="1"/>
        </w:rPr>
        <w:t xml:space="preserve">נאום</w:t>
      </w:r>
      <w:r w:rsidDel="00000000" w:rsidR="00000000" w:rsidRPr="00000000">
        <w:rPr>
          <w:rFonts w:ascii="Assistant" w:cs="Assistant" w:eastAsia="Assistant" w:hAnsi="Assistant"/>
          <w:i w:val="1"/>
          <w:color w:val="333333"/>
          <w:sz w:val="18"/>
          <w:szCs w:val="18"/>
          <w:rtl w:val="1"/>
        </w:rPr>
        <w:t xml:space="preserve"> </w:t>
      </w:r>
      <w:r w:rsidDel="00000000" w:rsidR="00000000" w:rsidRPr="00000000">
        <w:rPr>
          <w:rFonts w:ascii="Assistant" w:cs="Assistant" w:eastAsia="Assistant" w:hAnsi="Assistant"/>
          <w:i w:val="1"/>
          <w:color w:val="333333"/>
          <w:sz w:val="18"/>
          <w:szCs w:val="18"/>
          <w:rtl w:val="1"/>
        </w:rPr>
        <w:t xml:space="preserve">שנשא</w:t>
      </w:r>
      <w:r w:rsidDel="00000000" w:rsidR="00000000" w:rsidRPr="00000000">
        <w:rPr>
          <w:rFonts w:ascii="Assistant" w:cs="Assistant" w:eastAsia="Assistant" w:hAnsi="Assistant"/>
          <w:i w:val="1"/>
          <w:color w:val="333333"/>
          <w:sz w:val="18"/>
          <w:szCs w:val="18"/>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יצחק</w:t>
      </w:r>
      <w:r w:rsidDel="00000000" w:rsidR="00000000" w:rsidRPr="00000000">
        <w:rPr>
          <w:rFonts w:ascii="Assistant" w:cs="Assistant" w:eastAsia="Assistant" w:hAnsi="Assistant"/>
          <w:i w:val="1"/>
          <w:color w:val="1d2129"/>
          <w:sz w:val="18"/>
          <w:szCs w:val="18"/>
          <w:highlight w:val="white"/>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רבין</w:t>
      </w:r>
      <w:r w:rsidDel="00000000" w:rsidR="00000000" w:rsidRPr="00000000">
        <w:rPr>
          <w:rFonts w:ascii="Assistant" w:cs="Assistant" w:eastAsia="Assistant" w:hAnsi="Assistant"/>
          <w:i w:val="1"/>
          <w:color w:val="1d2129"/>
          <w:sz w:val="18"/>
          <w:szCs w:val="18"/>
          <w:highlight w:val="white"/>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ז</w:t>
      </w:r>
      <w:r w:rsidDel="00000000" w:rsidR="00000000" w:rsidRPr="00000000">
        <w:rPr>
          <w:rFonts w:ascii="Assistant" w:cs="Assistant" w:eastAsia="Assistant" w:hAnsi="Assistant"/>
          <w:i w:val="1"/>
          <w:color w:val="1d2129"/>
          <w:sz w:val="18"/>
          <w:szCs w:val="18"/>
          <w:highlight w:val="white"/>
          <w:rtl w:val="1"/>
        </w:rPr>
        <w:t xml:space="preserve">"</w:t>
      </w:r>
      <w:r w:rsidDel="00000000" w:rsidR="00000000" w:rsidRPr="00000000">
        <w:rPr>
          <w:rFonts w:ascii="Assistant" w:cs="Assistant" w:eastAsia="Assistant" w:hAnsi="Assistant"/>
          <w:i w:val="1"/>
          <w:color w:val="1d2129"/>
          <w:sz w:val="18"/>
          <w:szCs w:val="18"/>
          <w:highlight w:val="white"/>
          <w:rtl w:val="1"/>
        </w:rPr>
        <w:t xml:space="preserve">ל</w:t>
      </w:r>
      <w:r w:rsidDel="00000000" w:rsidR="00000000" w:rsidRPr="00000000">
        <w:rPr>
          <w:rFonts w:ascii="Assistant" w:cs="Assistant" w:eastAsia="Assistant" w:hAnsi="Assistant"/>
          <w:i w:val="1"/>
          <w:color w:val="1d2129"/>
          <w:sz w:val="18"/>
          <w:szCs w:val="18"/>
          <w:highlight w:val="white"/>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בפני</w:t>
      </w:r>
      <w:r w:rsidDel="00000000" w:rsidR="00000000" w:rsidRPr="00000000">
        <w:rPr>
          <w:rFonts w:ascii="Assistant" w:cs="Assistant" w:eastAsia="Assistant" w:hAnsi="Assistant"/>
          <w:i w:val="1"/>
          <w:color w:val="1d2129"/>
          <w:sz w:val="18"/>
          <w:szCs w:val="18"/>
          <w:highlight w:val="white"/>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הוועדה</w:t>
      </w:r>
      <w:r w:rsidDel="00000000" w:rsidR="00000000" w:rsidRPr="00000000">
        <w:rPr>
          <w:rFonts w:ascii="Assistant" w:cs="Assistant" w:eastAsia="Assistant" w:hAnsi="Assistant"/>
          <w:i w:val="1"/>
          <w:color w:val="1d2129"/>
          <w:sz w:val="18"/>
          <w:szCs w:val="18"/>
          <w:highlight w:val="white"/>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התשיעית</w:t>
      </w:r>
      <w:r w:rsidDel="00000000" w:rsidR="00000000" w:rsidRPr="00000000">
        <w:rPr>
          <w:rFonts w:ascii="Assistant" w:cs="Assistant" w:eastAsia="Assistant" w:hAnsi="Assistant"/>
          <w:i w:val="1"/>
          <w:color w:val="1d2129"/>
          <w:sz w:val="18"/>
          <w:szCs w:val="18"/>
          <w:highlight w:val="white"/>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של</w:t>
      </w:r>
      <w:r w:rsidDel="00000000" w:rsidR="00000000" w:rsidRPr="00000000">
        <w:rPr>
          <w:rFonts w:ascii="Assistant" w:cs="Assistant" w:eastAsia="Assistant" w:hAnsi="Assistant"/>
          <w:i w:val="1"/>
          <w:color w:val="1d2129"/>
          <w:sz w:val="18"/>
          <w:szCs w:val="18"/>
          <w:highlight w:val="white"/>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הנוער</w:t>
      </w:r>
      <w:r w:rsidDel="00000000" w:rsidR="00000000" w:rsidRPr="00000000">
        <w:rPr>
          <w:rFonts w:ascii="Assistant" w:cs="Assistant" w:eastAsia="Assistant" w:hAnsi="Assistant"/>
          <w:i w:val="1"/>
          <w:color w:val="1d2129"/>
          <w:sz w:val="18"/>
          <w:szCs w:val="18"/>
          <w:highlight w:val="white"/>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העובד</w:t>
      </w:r>
      <w:r w:rsidDel="00000000" w:rsidR="00000000" w:rsidRPr="00000000">
        <w:rPr>
          <w:rFonts w:ascii="Assistant" w:cs="Assistant" w:eastAsia="Assistant" w:hAnsi="Assistant"/>
          <w:i w:val="1"/>
          <w:color w:val="1d2129"/>
          <w:sz w:val="18"/>
          <w:szCs w:val="18"/>
          <w:highlight w:val="white"/>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והלומד</w:t>
      </w:r>
      <w:r w:rsidDel="00000000" w:rsidR="00000000" w:rsidRPr="00000000">
        <w:rPr>
          <w:rFonts w:ascii="Assistant" w:cs="Assistant" w:eastAsia="Assistant" w:hAnsi="Assistant"/>
          <w:i w:val="1"/>
          <w:color w:val="1d2129"/>
          <w:sz w:val="18"/>
          <w:szCs w:val="18"/>
          <w:highlight w:val="white"/>
          <w:rtl w:val="1"/>
        </w:rPr>
        <w:t xml:space="preserve"> </w:t>
      </w:r>
      <w:r w:rsidDel="00000000" w:rsidR="00000000" w:rsidRPr="00000000">
        <w:rPr>
          <w:rFonts w:ascii="Assistant" w:cs="Assistant" w:eastAsia="Assistant" w:hAnsi="Assistant"/>
          <w:i w:val="1"/>
          <w:color w:val="1d2129"/>
          <w:sz w:val="18"/>
          <w:szCs w:val="18"/>
          <w:highlight w:val="white"/>
          <w:rtl w:val="1"/>
        </w:rPr>
        <w:t xml:space="preserve">בשנת</w:t>
      </w:r>
      <w:r w:rsidDel="00000000" w:rsidR="00000000" w:rsidRPr="00000000">
        <w:rPr>
          <w:rFonts w:ascii="Assistant" w:cs="Assistant" w:eastAsia="Assistant" w:hAnsi="Assistant"/>
          <w:i w:val="1"/>
          <w:color w:val="1d2129"/>
          <w:sz w:val="18"/>
          <w:szCs w:val="18"/>
          <w:highlight w:val="white"/>
          <w:rtl w:val="1"/>
        </w:rPr>
        <w:t xml:space="preserve"> 1994</w:t>
      </w:r>
    </w:p>
    <w:p w:rsidR="00000000" w:rsidDel="00000000" w:rsidP="00000000" w:rsidRDefault="00000000" w:rsidRPr="00000000" w14:paraId="00000059">
      <w:pPr>
        <w:bidi w:val="1"/>
        <w:spacing w:line="240" w:lineRule="auto"/>
        <w:contextualSpacing w:val="0"/>
        <w:jc w:val="right"/>
        <w:rPr>
          <w:rFonts w:ascii="Assistant" w:cs="Assistant" w:eastAsia="Assistant" w:hAnsi="Assistant"/>
          <w:i w:val="1"/>
          <w:color w:val="1d2129"/>
          <w:sz w:val="18"/>
          <w:szCs w:val="18"/>
          <w:highlight w:val="white"/>
        </w:rPr>
      </w:pPr>
      <w:r w:rsidDel="00000000" w:rsidR="00000000" w:rsidRPr="00000000">
        <w:rPr>
          <w:rtl w:val="0"/>
        </w:rPr>
      </w:r>
    </w:p>
    <w:p w:rsidR="00000000" w:rsidDel="00000000" w:rsidP="00000000" w:rsidRDefault="00000000" w:rsidRPr="00000000" w14:paraId="0000005A">
      <w:pPr>
        <w:bidi w:val="1"/>
        <w:spacing w:line="240" w:lineRule="auto"/>
        <w:contextualSpacing w:val="0"/>
        <w:jc w:val="right"/>
        <w:rPr>
          <w:rFonts w:ascii="Assistant" w:cs="Assistant" w:eastAsia="Assistant" w:hAnsi="Assistant"/>
          <w:i w:val="1"/>
          <w:color w:val="1d2129"/>
          <w:sz w:val="18"/>
          <w:szCs w:val="1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B">
      <w:pPr>
        <w:bidi w:val="1"/>
        <w:spacing w:line="240" w:lineRule="auto"/>
        <w:contextualSpacing w:val="0"/>
        <w:jc w:val="right"/>
        <w:rPr>
          <w:rFonts w:ascii="Assistant" w:cs="Assistant" w:eastAsia="Assistant" w:hAnsi="Assistant"/>
          <w:i w:val="1"/>
          <w:color w:val="1d2129"/>
          <w:sz w:val="18"/>
          <w:szCs w:val="18"/>
          <w:highlight w:val="white"/>
        </w:rPr>
      </w:pPr>
      <w:r w:rsidDel="00000000" w:rsidR="00000000" w:rsidRPr="00000000">
        <w:rPr>
          <w:rtl w:val="0"/>
        </w:rPr>
      </w:r>
    </w:p>
    <w:p w:rsidR="00000000" w:rsidDel="00000000" w:rsidP="00000000" w:rsidRDefault="00000000" w:rsidRPr="00000000" w14:paraId="0000005C">
      <w:pPr>
        <w:pStyle w:val="Title"/>
        <w:bidi w:val="1"/>
        <w:contextualSpacing w:val="0"/>
        <w:rPr>
          <w:color w:val="70ad47"/>
        </w:rPr>
      </w:pPr>
      <w:bookmarkStart w:colFirst="0" w:colLast="0" w:name="_ni813w8e5mdm" w:id="8"/>
      <w:bookmarkEnd w:id="8"/>
      <w:r w:rsidDel="00000000" w:rsidR="00000000" w:rsidRPr="00000000">
        <w:rPr>
          <w:color w:val="70ad47"/>
          <w:rtl w:val="1"/>
        </w:rPr>
        <w:t xml:space="preserve">יחידת</w:t>
      </w:r>
      <w:r w:rsidDel="00000000" w:rsidR="00000000" w:rsidRPr="00000000">
        <w:rPr>
          <w:color w:val="70ad47"/>
          <w:rtl w:val="1"/>
        </w:rPr>
        <w:t xml:space="preserve"> </w:t>
      </w:r>
      <w:r w:rsidDel="00000000" w:rsidR="00000000" w:rsidRPr="00000000">
        <w:rPr>
          <w:color w:val="70ad47"/>
          <w:rtl w:val="1"/>
        </w:rPr>
        <w:t xml:space="preserve">תוכן</w:t>
      </w:r>
      <w:r w:rsidDel="00000000" w:rsidR="00000000" w:rsidRPr="00000000">
        <w:rPr>
          <w:color w:val="70ad47"/>
          <w:rtl w:val="1"/>
        </w:rPr>
        <w:t xml:space="preserve"> </w:t>
      </w:r>
      <w:r w:rsidDel="00000000" w:rsidR="00000000" w:rsidRPr="00000000">
        <w:rPr>
          <w:color w:val="70ad47"/>
          <w:rtl w:val="1"/>
        </w:rPr>
        <w:t xml:space="preserve">מרכזית</w:t>
      </w:r>
    </w:p>
    <w:p w:rsidR="00000000" w:rsidDel="00000000" w:rsidP="00000000" w:rsidRDefault="00000000" w:rsidRPr="00000000" w14:paraId="0000005D">
      <w:pPr>
        <w:bidi w:val="1"/>
        <w:contextualSpacing w:val="0"/>
        <w:rPr>
          <w:rFonts w:ascii="Assistant" w:cs="Assistant" w:eastAsia="Assistant" w:hAnsi="Assistant"/>
        </w:rPr>
      </w:pPr>
      <w:r w:rsidDel="00000000" w:rsidR="00000000" w:rsidRPr="00000000">
        <w:rPr>
          <w:rtl w:val="0"/>
        </w:rPr>
      </w:r>
    </w:p>
    <w:p w:rsidR="00000000" w:rsidDel="00000000" w:rsidP="00000000" w:rsidRDefault="00000000" w:rsidRPr="00000000" w14:paraId="0000005E">
      <w:pPr>
        <w:pStyle w:val="Subtitle"/>
        <w:bidi w:val="1"/>
        <w:contextualSpacing w:val="0"/>
        <w:rPr/>
      </w:pPr>
      <w:bookmarkStart w:colFirst="0" w:colLast="0" w:name="_xndzezsud2ac" w:id="9"/>
      <w:bookmarkEnd w:id="9"/>
      <w:r w:rsidDel="00000000" w:rsidR="00000000" w:rsidRPr="00000000">
        <w:rPr>
          <w:rtl w:val="1"/>
        </w:rPr>
        <w:t xml:space="preserve">סיפור</w:t>
      </w:r>
      <w:r w:rsidDel="00000000" w:rsidR="00000000" w:rsidRPr="00000000">
        <w:rPr>
          <w:rtl w:val="1"/>
        </w:rPr>
        <w:t xml:space="preserve"> </w:t>
      </w:r>
      <w:r w:rsidDel="00000000" w:rsidR="00000000" w:rsidRPr="00000000">
        <w:rPr>
          <w:rtl w:val="1"/>
        </w:rPr>
        <w:t xml:space="preserve">מספר</w:t>
      </w:r>
      <w:r w:rsidDel="00000000" w:rsidR="00000000" w:rsidRPr="00000000">
        <w:rPr>
          <w:rtl w:val="1"/>
        </w:rPr>
        <w:t xml:space="preserve"> 1: </w:t>
      </w:r>
      <w:r w:rsidDel="00000000" w:rsidR="00000000" w:rsidRPr="00000000">
        <w:rPr>
          <w:rtl w:val="1"/>
        </w:rPr>
        <w:t xml:space="preserve">עדי</w:t>
      </w:r>
      <w:r w:rsidDel="00000000" w:rsidR="00000000" w:rsidRPr="00000000">
        <w:rPr>
          <w:rtl w:val="1"/>
        </w:rPr>
        <w:t xml:space="preserve"> </w:t>
      </w:r>
      <w:r w:rsidDel="00000000" w:rsidR="00000000" w:rsidRPr="00000000">
        <w:rPr>
          <w:rtl w:val="1"/>
        </w:rPr>
        <w:t xml:space="preserve">אלטשולר</w:t>
      </w:r>
    </w:p>
    <w:p w:rsidR="00000000" w:rsidDel="00000000" w:rsidP="00000000" w:rsidRDefault="00000000" w:rsidRPr="00000000" w14:paraId="0000005F">
      <w:pPr>
        <w:pStyle w:val="Subtitle"/>
        <w:bidi w:val="1"/>
        <w:spacing w:after="0" w:lineRule="auto"/>
        <w:contextualSpacing w:val="0"/>
        <w:rPr>
          <w:rFonts w:ascii="Assistant" w:cs="Assistant" w:eastAsia="Assistant" w:hAnsi="Assistant"/>
          <w:color w:val="000000"/>
          <w:sz w:val="20"/>
          <w:szCs w:val="20"/>
        </w:rPr>
      </w:pPr>
      <w:bookmarkStart w:colFirst="0" w:colLast="0" w:name="_j4p3mbupx5be" w:id="10"/>
      <w:bookmarkEnd w:id="10"/>
      <w:r w:rsidDel="00000000" w:rsidR="00000000" w:rsidRPr="00000000">
        <w:rPr>
          <w:rFonts w:ascii="Assistant" w:cs="Assistant" w:eastAsia="Assistant" w:hAnsi="Assistant"/>
          <w:color w:val="000000"/>
          <w:sz w:val="20"/>
          <w:szCs w:val="20"/>
          <w:rtl w:val="1"/>
        </w:rPr>
        <w:t xml:space="preserve">היא</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נולדה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בהוד</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השרון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וכשהייתה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כבת</w:t>
      </w:r>
      <w:r w:rsidDel="00000000" w:rsidR="00000000" w:rsidRPr="00000000">
        <w:rPr>
          <w:rFonts w:ascii="Assistant" w:cs="Assistant" w:eastAsia="Assistant" w:hAnsi="Assistant"/>
          <w:color w:val="000000"/>
          <w:sz w:val="20"/>
          <w:szCs w:val="20"/>
          <w:rtl w:val="1"/>
        </w:rPr>
        <w:t xml:space="preserve"> 12, </w:t>
      </w:r>
      <w:r w:rsidDel="00000000" w:rsidR="00000000" w:rsidRPr="00000000">
        <w:rPr>
          <w:rFonts w:ascii="Assistant" w:cs="Assistant" w:eastAsia="Assistant" w:hAnsi="Assistant"/>
          <w:color w:val="000000"/>
          <w:sz w:val="20"/>
          <w:szCs w:val="20"/>
          <w:rtl w:val="1"/>
        </w:rPr>
        <w:t xml:space="preserve">החלה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להתנדב</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בעמותת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איל</w:t>
      </w:r>
      <w:r w:rsidDel="00000000" w:rsidR="00000000" w:rsidRPr="00000000">
        <w:rPr>
          <w:rFonts w:ascii="Assistant" w:cs="Assistant" w:eastAsia="Assistant" w:hAnsi="Assistant"/>
          <w:color w:val="000000"/>
          <w:sz w:val="20"/>
          <w:szCs w:val="20"/>
          <w:rtl w:val="1"/>
        </w:rPr>
        <w:t xml:space="preserve">"</w:t>
      </w:r>
      <w:r w:rsidDel="00000000" w:rsidR="00000000" w:rsidRPr="00000000">
        <w:rPr>
          <w:rFonts w:ascii="Assistant" w:cs="Assistant" w:eastAsia="Assistant" w:hAnsi="Assistant"/>
          <w:color w:val="000000"/>
          <w:sz w:val="20"/>
          <w:szCs w:val="20"/>
          <w:rtl w:val="1"/>
        </w:rPr>
        <w:t xml:space="preserve">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איגוד</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ישראלי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לילדים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נפגעים</w:t>
      </w:r>
      <w:r w:rsidDel="00000000" w:rsidR="00000000" w:rsidRPr="00000000">
        <w:rPr>
          <w:rFonts w:ascii="Assistant" w:cs="Assistant" w:eastAsia="Assistant" w:hAnsi="Assistant"/>
          <w:color w:val="000000"/>
          <w:sz w:val="20"/>
          <w:szCs w:val="20"/>
          <w:rtl w:val="1"/>
        </w:rPr>
        <w:t xml:space="preserve">] . </w:t>
      </w:r>
      <w:r w:rsidDel="00000000" w:rsidR="00000000" w:rsidRPr="00000000">
        <w:rPr>
          <w:rFonts w:ascii="Assistant" w:cs="Assistant" w:eastAsia="Assistant" w:hAnsi="Assistant"/>
          <w:color w:val="000000"/>
          <w:sz w:val="20"/>
          <w:szCs w:val="20"/>
          <w:rtl w:val="1"/>
        </w:rPr>
        <w:t xml:space="preserve">דרך</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ההתנדבות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היא</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נחשפה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לעולם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החינוך</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המיוחד</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וכשהייתה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בת</w:t>
      </w:r>
      <w:r w:rsidDel="00000000" w:rsidR="00000000" w:rsidRPr="00000000">
        <w:rPr>
          <w:rFonts w:ascii="Assistant" w:cs="Assistant" w:eastAsia="Assistant" w:hAnsi="Assistant"/>
          <w:color w:val="000000"/>
          <w:sz w:val="20"/>
          <w:szCs w:val="20"/>
          <w:rtl w:val="1"/>
        </w:rPr>
        <w:t xml:space="preserve"> 16, </w:t>
      </w:r>
      <w:r w:rsidDel="00000000" w:rsidR="00000000" w:rsidRPr="00000000">
        <w:rPr>
          <w:rFonts w:ascii="Assistant" w:cs="Assistant" w:eastAsia="Assistant" w:hAnsi="Assistant"/>
          <w:color w:val="000000"/>
          <w:sz w:val="20"/>
          <w:szCs w:val="20"/>
          <w:rtl w:val="1"/>
        </w:rPr>
        <w:t xml:space="preserve">הצטרפה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לתוכנית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0"/>
        </w:rPr>
        <w:t xml:space="preserve">LEAD</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ארגון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לפיתוח</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מנהיגות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צעירה</w:t>
      </w:r>
      <w:r w:rsidDel="00000000" w:rsidR="00000000" w:rsidRPr="00000000">
        <w:rPr>
          <w:rFonts w:ascii="Assistant" w:cs="Assistant" w:eastAsia="Assistant" w:hAnsi="Assistant"/>
          <w:color w:val="000000"/>
          <w:sz w:val="20"/>
          <w:szCs w:val="20"/>
          <w:rtl w:val="1"/>
        </w:rPr>
        <w:t xml:space="preserve">. </w:t>
        <w:br w:type="textWrapping"/>
      </w:r>
      <w:r w:rsidDel="00000000" w:rsidR="00000000" w:rsidRPr="00000000">
        <w:rPr>
          <w:rFonts w:ascii="Assistant" w:cs="Assistant" w:eastAsia="Assistant" w:hAnsi="Assistant"/>
          <w:color w:val="000000"/>
          <w:sz w:val="20"/>
          <w:szCs w:val="20"/>
          <w:rtl w:val="1"/>
        </w:rPr>
        <w:t xml:space="preserve">בהשראת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ההתנדבות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שלה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בעמותת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איל</w:t>
      </w:r>
      <w:r w:rsidDel="00000000" w:rsidR="00000000" w:rsidRPr="00000000">
        <w:rPr>
          <w:rFonts w:ascii="Assistant" w:cs="Assistant" w:eastAsia="Assistant" w:hAnsi="Assistant"/>
          <w:color w:val="000000"/>
          <w:sz w:val="20"/>
          <w:szCs w:val="20"/>
          <w:rtl w:val="1"/>
        </w:rPr>
        <w:t xml:space="preserve">"</w:t>
      </w:r>
      <w:r w:rsidDel="00000000" w:rsidR="00000000" w:rsidRPr="00000000">
        <w:rPr>
          <w:rFonts w:ascii="Assistant" w:cs="Assistant" w:eastAsia="Assistant" w:hAnsi="Assistant"/>
          <w:color w:val="000000"/>
          <w:sz w:val="20"/>
          <w:szCs w:val="20"/>
          <w:rtl w:val="1"/>
        </w:rPr>
        <w:t xml:space="preserve">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החליטה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להקים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תנועת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נוער</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חדשה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בישראל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כנפיים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קרמבו</w:t>
      </w:r>
      <w:r w:rsidDel="00000000" w:rsidR="00000000" w:rsidRPr="00000000">
        <w:rPr>
          <w:rFonts w:ascii="Assistant" w:cs="Assistant" w:eastAsia="Assistant" w:hAnsi="Assistant"/>
          <w:color w:val="000000"/>
          <w:sz w:val="20"/>
          <w:szCs w:val="20"/>
          <w:rtl w:val="1"/>
        </w:rPr>
        <w:t xml:space="preserve">" - </w:t>
      </w:r>
      <w:r w:rsidDel="00000000" w:rsidR="00000000" w:rsidRPr="00000000">
        <w:rPr>
          <w:rFonts w:ascii="Assistant" w:cs="Assistant" w:eastAsia="Assistant" w:hAnsi="Assistant"/>
          <w:color w:val="000000"/>
          <w:sz w:val="20"/>
          <w:szCs w:val="20"/>
          <w:rtl w:val="1"/>
        </w:rPr>
        <w:t xml:space="preserve">תנועת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הנוער</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הראשונה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והיחידה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בישראל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לצעירים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עם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צרכים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מיוחדים</w:t>
      </w:r>
      <w:r w:rsidDel="00000000" w:rsidR="00000000" w:rsidRPr="00000000">
        <w:rPr>
          <w:rFonts w:ascii="Assistant" w:cs="Assistant" w:eastAsia="Assistant" w:hAnsi="Assistant"/>
          <w:color w:val="000000"/>
          <w:sz w:val="20"/>
          <w:szCs w:val="20"/>
          <w:rtl w:val="1"/>
        </w:rPr>
        <w:t xml:space="preserve">.  </w:t>
      </w:r>
    </w:p>
    <w:p w:rsidR="00000000" w:rsidDel="00000000" w:rsidP="00000000" w:rsidRDefault="00000000" w:rsidRPr="00000000" w14:paraId="00000060">
      <w:pPr>
        <w:pStyle w:val="Subtitle"/>
        <w:bidi w:val="1"/>
        <w:spacing w:after="0" w:lineRule="auto"/>
        <w:contextualSpacing w:val="0"/>
        <w:rPr>
          <w:rFonts w:ascii="Assistant" w:cs="Assistant" w:eastAsia="Assistant" w:hAnsi="Assistant"/>
          <w:color w:val="000000"/>
          <w:sz w:val="20"/>
          <w:szCs w:val="20"/>
        </w:rPr>
      </w:pPr>
      <w:bookmarkStart w:colFirst="0" w:colLast="0" w:name="_xndzezsud2ac" w:id="9"/>
      <w:bookmarkEnd w:id="9"/>
      <w:r w:rsidDel="00000000" w:rsidR="00000000" w:rsidRPr="00000000">
        <w:rPr>
          <w:rFonts w:ascii="Assistant" w:cs="Assistant" w:eastAsia="Assistant" w:hAnsi="Assistant"/>
          <w:color w:val="000000"/>
          <w:sz w:val="20"/>
          <w:szCs w:val="20"/>
          <w:rtl w:val="1"/>
        </w:rPr>
        <w:t xml:space="preserve">התנועה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צמחה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עם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השנים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ופעילים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כיום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למעלה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w:t>
      </w:r>
      <w:r w:rsidDel="00000000" w:rsidR="00000000" w:rsidRPr="00000000">
        <w:rPr>
          <w:rFonts w:ascii="Assistant" w:cs="Assistant" w:eastAsia="Assistant" w:hAnsi="Assistant"/>
          <w:color w:val="000000"/>
          <w:sz w:val="20"/>
          <w:szCs w:val="20"/>
          <w:rtl w:val="1"/>
        </w:rPr>
        <w:t xml:space="preserve">-6,000 </w:t>
      </w:r>
      <w:r w:rsidDel="00000000" w:rsidR="00000000" w:rsidRPr="00000000">
        <w:rPr>
          <w:rFonts w:ascii="Assistant" w:cs="Assistant" w:eastAsia="Assistant" w:hAnsi="Assistant"/>
          <w:color w:val="000000"/>
          <w:sz w:val="20"/>
          <w:szCs w:val="20"/>
          <w:rtl w:val="1"/>
        </w:rPr>
        <w:t xml:space="preserve">ילדים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ובני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נוער</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בכ</w:t>
      </w:r>
      <w:r w:rsidDel="00000000" w:rsidR="00000000" w:rsidRPr="00000000">
        <w:rPr>
          <w:rFonts w:ascii="Assistant" w:cs="Assistant" w:eastAsia="Assistant" w:hAnsi="Assistant"/>
          <w:color w:val="000000"/>
          <w:sz w:val="20"/>
          <w:szCs w:val="20"/>
          <w:rtl w:val="1"/>
        </w:rPr>
        <w:t xml:space="preserve">-66 </w:t>
      </w:r>
      <w:r w:rsidDel="00000000" w:rsidR="00000000" w:rsidRPr="00000000">
        <w:rPr>
          <w:rFonts w:ascii="Assistant" w:cs="Assistant" w:eastAsia="Assistant" w:hAnsi="Assistant"/>
          <w:color w:val="000000"/>
          <w:sz w:val="20"/>
          <w:szCs w:val="20"/>
          <w:rtl w:val="1"/>
        </w:rPr>
        <w:t xml:space="preserve">סניפים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הפרוסים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ברחבי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המדינה</w:t>
      </w:r>
      <w:r w:rsidDel="00000000" w:rsidR="00000000" w:rsidRPr="00000000">
        <w:rPr>
          <w:rFonts w:ascii="Assistant" w:cs="Assistant" w:eastAsia="Assistant" w:hAnsi="Assistant"/>
          <w:color w:val="000000"/>
          <w:sz w:val="20"/>
          <w:szCs w:val="20"/>
          <w:rtl w:val="1"/>
        </w:rPr>
        <w:t xml:space="preserve">.</w:t>
      </w:r>
    </w:p>
    <w:p w:rsidR="00000000" w:rsidDel="00000000" w:rsidP="00000000" w:rsidRDefault="00000000" w:rsidRPr="00000000" w14:paraId="00000061">
      <w:pPr>
        <w:pStyle w:val="Subtitle"/>
        <w:bidi w:val="1"/>
        <w:spacing w:after="0" w:lineRule="auto"/>
        <w:contextualSpacing w:val="0"/>
        <w:rPr>
          <w:rFonts w:ascii="Assistant" w:cs="Assistant" w:eastAsia="Assistant" w:hAnsi="Assistant"/>
          <w:color w:val="000000"/>
          <w:sz w:val="20"/>
          <w:szCs w:val="20"/>
        </w:rPr>
      </w:pPr>
      <w:bookmarkStart w:colFirst="0" w:colLast="0" w:name="_xndzezsud2ac" w:id="9"/>
      <w:bookmarkEnd w:id="9"/>
      <w:r w:rsidDel="00000000" w:rsidR="00000000" w:rsidRPr="00000000">
        <w:rPr>
          <w:rFonts w:ascii="Assistant" w:cs="Assistant" w:eastAsia="Assistant" w:hAnsi="Assistant"/>
          <w:color w:val="000000"/>
          <w:sz w:val="20"/>
          <w:szCs w:val="20"/>
          <w:rtl w:val="1"/>
        </w:rPr>
        <w:t xml:space="preserve">בנוסף</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לזה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הקימה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מיזם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זיכרון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בסלון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היוזמה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מאפשרת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לאנשים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פרטיים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דרך</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שונה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לציון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ערב</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יום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הזיכרון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לשואה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ולגבורה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באמצעות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מפגשי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זיכרון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עצמאיים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לקהילה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ולסביבתם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בסלון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ביתם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כל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אדם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יכול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לפתוח</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סלון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ביתו</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ולהזמין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חברים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או</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אנשים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זרים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ולקיים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ערב</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שכזה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בשנת</w:t>
      </w:r>
      <w:r w:rsidDel="00000000" w:rsidR="00000000" w:rsidRPr="00000000">
        <w:rPr>
          <w:rFonts w:ascii="Assistant" w:cs="Assistant" w:eastAsia="Assistant" w:hAnsi="Assistant"/>
          <w:color w:val="000000"/>
          <w:sz w:val="20"/>
          <w:szCs w:val="20"/>
          <w:rtl w:val="1"/>
        </w:rPr>
        <w:t xml:space="preserve"> 2017 </w:t>
      </w:r>
      <w:r w:rsidDel="00000000" w:rsidR="00000000" w:rsidRPr="00000000">
        <w:rPr>
          <w:rFonts w:ascii="Assistant" w:cs="Assistant" w:eastAsia="Assistant" w:hAnsi="Assistant"/>
          <w:color w:val="000000"/>
          <w:sz w:val="20"/>
          <w:szCs w:val="20"/>
          <w:rtl w:val="1"/>
        </w:rPr>
        <w:t xml:space="preserve">למעלה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w:t>
      </w:r>
      <w:r w:rsidDel="00000000" w:rsidR="00000000" w:rsidRPr="00000000">
        <w:rPr>
          <w:rFonts w:ascii="Assistant" w:cs="Assistant" w:eastAsia="Assistant" w:hAnsi="Assistant"/>
          <w:color w:val="000000"/>
          <w:sz w:val="20"/>
          <w:szCs w:val="20"/>
          <w:rtl w:val="1"/>
        </w:rPr>
        <w:t xml:space="preserve"> 750,000 </w:t>
      </w:r>
      <w:r w:rsidDel="00000000" w:rsidR="00000000" w:rsidRPr="00000000">
        <w:rPr>
          <w:rFonts w:ascii="Assistant" w:cs="Assistant" w:eastAsia="Assistant" w:hAnsi="Assistant"/>
          <w:color w:val="000000"/>
          <w:sz w:val="20"/>
          <w:szCs w:val="20"/>
          <w:rtl w:val="1"/>
        </w:rPr>
        <w:t xml:space="preserve">איש</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השתתפו</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בערבי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זיכרון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בסלון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ברחבי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הארץ</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ובעולם</w:t>
      </w:r>
      <w:r w:rsidDel="00000000" w:rsidR="00000000" w:rsidRPr="00000000">
        <w:rPr>
          <w:rFonts w:ascii="Assistant" w:cs="Assistant" w:eastAsia="Assistant" w:hAnsi="Assistant"/>
          <w:color w:val="000000"/>
          <w:sz w:val="20"/>
          <w:szCs w:val="20"/>
          <w:rtl w:val="1"/>
        </w:rPr>
        <w:t xml:space="preserve">.</w:t>
      </w:r>
    </w:p>
    <w:p w:rsidR="00000000" w:rsidDel="00000000" w:rsidP="00000000" w:rsidRDefault="00000000" w:rsidRPr="00000000" w14:paraId="00000062">
      <w:pPr>
        <w:pStyle w:val="Subtitle"/>
        <w:bidi w:val="1"/>
        <w:spacing w:after="0" w:lineRule="auto"/>
        <w:contextualSpacing w:val="0"/>
        <w:rPr>
          <w:rFonts w:ascii="Assistant" w:cs="Assistant" w:eastAsia="Assistant" w:hAnsi="Assistant"/>
          <w:color w:val="000000"/>
          <w:sz w:val="20"/>
          <w:szCs w:val="20"/>
        </w:rPr>
      </w:pPr>
      <w:bookmarkStart w:colFirst="0" w:colLast="0" w:name="_xndzezsud2ac" w:id="9"/>
      <w:bookmarkEnd w:id="9"/>
      <w:r w:rsidDel="00000000" w:rsidR="00000000" w:rsidRPr="00000000">
        <w:rPr>
          <w:rFonts w:ascii="Assistant" w:cs="Assistant" w:eastAsia="Assistant" w:hAnsi="Assistant"/>
          <w:color w:val="000000"/>
          <w:sz w:val="20"/>
          <w:szCs w:val="20"/>
          <w:rtl w:val="1"/>
        </w:rPr>
        <w:t xml:space="preserve">המיזם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גם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איפשר</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הנגשת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זיכרון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השואה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לקהלים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שהיו</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מודרים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עד</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כה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כמו</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אסירים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בבתי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כלא</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נשים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במעגל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הזנות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נוער</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בסיכון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פגועי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נפש</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כבדי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שמיעה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וחרשים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וקהילות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פליטים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ומבקשי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מקלט</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כמו</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כן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התקיימו</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אלפי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סלונים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בחו</w:t>
      </w:r>
      <w:r w:rsidDel="00000000" w:rsidR="00000000" w:rsidRPr="00000000">
        <w:rPr>
          <w:rFonts w:ascii="Assistant" w:cs="Assistant" w:eastAsia="Assistant" w:hAnsi="Assistant"/>
          <w:color w:val="000000"/>
          <w:sz w:val="20"/>
          <w:szCs w:val="20"/>
          <w:rtl w:val="1"/>
        </w:rPr>
        <w:t xml:space="preserve">"</w:t>
      </w:r>
      <w:r w:rsidDel="00000000" w:rsidR="00000000" w:rsidRPr="00000000">
        <w:rPr>
          <w:rFonts w:ascii="Assistant" w:cs="Assistant" w:eastAsia="Assistant" w:hAnsi="Assistant"/>
          <w:color w:val="000000"/>
          <w:sz w:val="20"/>
          <w:szCs w:val="20"/>
          <w:rtl w:val="1"/>
        </w:rPr>
        <w:t xml:space="preserve">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ביניהם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צאצאים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נאצים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בגרמניה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שאירחו</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ניצולי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שואה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ששרדו</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המחנות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שההורים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שלהם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פיקדו</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עליהם</w:t>
      </w:r>
      <w:r w:rsidDel="00000000" w:rsidR="00000000" w:rsidRPr="00000000">
        <w:rPr>
          <w:rFonts w:ascii="Assistant" w:cs="Assistant" w:eastAsia="Assistant" w:hAnsi="Assistant"/>
          <w:color w:val="000000"/>
          <w:sz w:val="20"/>
          <w:szCs w:val="20"/>
          <w:rtl w:val="1"/>
        </w:rPr>
        <w:t xml:space="preserve">.</w:t>
      </w:r>
    </w:p>
    <w:p w:rsidR="00000000" w:rsidDel="00000000" w:rsidP="00000000" w:rsidRDefault="00000000" w:rsidRPr="00000000" w14:paraId="00000063">
      <w:pPr>
        <w:pStyle w:val="Subtitle"/>
        <w:bidi w:val="1"/>
        <w:spacing w:after="0" w:lineRule="auto"/>
        <w:contextualSpacing w:val="0"/>
        <w:rPr>
          <w:rFonts w:ascii="Assistant" w:cs="Assistant" w:eastAsia="Assistant" w:hAnsi="Assistant"/>
          <w:color w:val="000000"/>
          <w:sz w:val="20"/>
          <w:szCs w:val="20"/>
        </w:rPr>
      </w:pPr>
      <w:bookmarkStart w:colFirst="0" w:colLast="0" w:name="_xndzezsud2ac" w:id="9"/>
      <w:bookmarkEnd w:id="9"/>
      <w:r w:rsidDel="00000000" w:rsidR="00000000" w:rsidRPr="00000000">
        <w:rPr>
          <w:rFonts w:ascii="Assistant" w:cs="Assistant" w:eastAsia="Assistant" w:hAnsi="Assistant"/>
          <w:color w:val="000000"/>
          <w:sz w:val="20"/>
          <w:szCs w:val="20"/>
          <w:rtl w:val="1"/>
        </w:rPr>
        <w:t xml:space="preserve">היא</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גם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יזמה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פתיחתם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בתי</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ספר</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מכילים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בהם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לומדים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במשותף</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תלמידים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עם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צרכים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מיוחדים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המשולבים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בכיתות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רגילות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ובשנים</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האחרונות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הייתה</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מנהלת</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ארגון</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החינוך</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של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גוגל</w:t>
      </w:r>
      <w:r w:rsidDel="00000000" w:rsidR="00000000" w:rsidRPr="00000000">
        <w:rPr>
          <w:rFonts w:ascii="Assistant" w:cs="Assistant" w:eastAsia="Assistant" w:hAnsi="Assistant"/>
          <w:color w:val="000000"/>
          <w:sz w:val="20"/>
          <w:szCs w:val="20"/>
          <w:rtl w:val="1"/>
        </w:rPr>
        <w:t xml:space="preserve"> </w:t>
      </w:r>
      <w:r w:rsidDel="00000000" w:rsidR="00000000" w:rsidRPr="00000000">
        <w:rPr>
          <w:rFonts w:ascii="Assistant" w:cs="Assistant" w:eastAsia="Assistant" w:hAnsi="Assistant"/>
          <w:color w:val="000000"/>
          <w:sz w:val="20"/>
          <w:szCs w:val="20"/>
          <w:rtl w:val="1"/>
        </w:rPr>
        <w:t xml:space="preserve">בישראל</w:t>
      </w:r>
      <w:r w:rsidDel="00000000" w:rsidR="00000000" w:rsidRPr="00000000">
        <w:rPr>
          <w:rFonts w:ascii="Assistant" w:cs="Assistant" w:eastAsia="Assistant" w:hAnsi="Assistant"/>
          <w:color w:val="000000"/>
          <w:sz w:val="20"/>
          <w:szCs w:val="20"/>
          <w:rtl w:val="1"/>
        </w:rPr>
        <w:t xml:space="preserve">.</w:t>
      </w:r>
    </w:p>
    <w:p w:rsidR="00000000" w:rsidDel="00000000" w:rsidP="00000000" w:rsidRDefault="00000000" w:rsidRPr="00000000" w14:paraId="00000064">
      <w:pPr>
        <w:bidi w:val="1"/>
        <w:contextualSpacing w:val="0"/>
        <w:rPr/>
      </w:pPr>
      <w:r w:rsidDel="00000000" w:rsidR="00000000" w:rsidRPr="00000000">
        <w:rPr>
          <w:rtl w:val="0"/>
        </w:rPr>
      </w:r>
    </w:p>
    <w:p w:rsidR="00000000" w:rsidDel="00000000" w:rsidP="00000000" w:rsidRDefault="00000000" w:rsidRPr="00000000" w14:paraId="00000065">
      <w:pPr>
        <w:bidi w:val="1"/>
        <w:contextualSpacing w:val="0"/>
        <w:rPr/>
      </w:pPr>
      <w:r w:rsidDel="00000000" w:rsidR="00000000" w:rsidRPr="00000000">
        <w:rPr>
          <w:rtl w:val="0"/>
        </w:rPr>
      </w:r>
    </w:p>
    <w:p w:rsidR="00000000" w:rsidDel="00000000" w:rsidP="00000000" w:rsidRDefault="00000000" w:rsidRPr="00000000" w14:paraId="00000066">
      <w:pPr>
        <w:pStyle w:val="Subtitle"/>
        <w:bidi w:val="1"/>
        <w:contextualSpacing w:val="0"/>
        <w:rPr/>
      </w:pPr>
      <w:bookmarkStart w:colFirst="0" w:colLast="0" w:name="_od20hxp0g4ad" w:id="11"/>
      <w:bookmarkEnd w:id="11"/>
      <w:r w:rsidDel="00000000" w:rsidR="00000000" w:rsidRPr="00000000">
        <w:rPr>
          <w:rtl w:val="1"/>
        </w:rPr>
        <w:t xml:space="preserve">סיפורו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חנן</w:t>
      </w:r>
      <w:r w:rsidDel="00000000" w:rsidR="00000000" w:rsidRPr="00000000">
        <w:rPr>
          <w:rtl w:val="1"/>
        </w:rPr>
        <w:t xml:space="preserve"> </w:t>
      </w:r>
      <w:r w:rsidDel="00000000" w:rsidR="00000000" w:rsidRPr="00000000">
        <w:rPr>
          <w:rtl w:val="1"/>
        </w:rPr>
        <w:t xml:space="preserve">יזדי</w:t>
      </w:r>
    </w:p>
    <w:p w:rsidR="00000000" w:rsidDel="00000000" w:rsidP="00000000" w:rsidRDefault="00000000" w:rsidRPr="00000000" w14:paraId="00000067">
      <w:pPr>
        <w:pStyle w:val="Subtitle"/>
        <w:bidi w:val="1"/>
        <w:contextualSpacing w:val="0"/>
        <w:rPr>
          <w:rFonts w:ascii="Assistant" w:cs="Assistant" w:eastAsia="Assistant" w:hAnsi="Assistant"/>
          <w:color w:val="000000"/>
          <w:sz w:val="20"/>
          <w:szCs w:val="20"/>
          <w:highlight w:val="white"/>
        </w:rPr>
      </w:pPr>
      <w:bookmarkStart w:colFirst="0" w:colLast="0" w:name="_xh1epbqdara0" w:id="12"/>
      <w:bookmarkEnd w:id="12"/>
      <w:r w:rsidDel="00000000" w:rsidR="00000000" w:rsidRPr="00000000">
        <w:rPr>
          <w:rFonts w:ascii="Assistant" w:cs="Assistant" w:eastAsia="Assistant" w:hAnsi="Assistant"/>
          <w:color w:val="000000"/>
          <w:sz w:val="20"/>
          <w:szCs w:val="20"/>
          <w:highlight w:val="white"/>
          <w:rtl w:val="1"/>
        </w:rPr>
        <w:t xml:space="preserve">הוא</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הגיע</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לגלגל</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המועצות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די</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במקרה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הכל</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התחיל</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מכך</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שהוא</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תכנן</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להיפגש</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עם</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ידידה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שלו</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בכיתה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ח</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אך</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היא</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הייתה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עסוקה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בפגישה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של</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מועצת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הנוער</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העירונית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והזמינה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אותו</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להצטרף</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מאז</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הוא</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החל</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להתרשם</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מהכוח</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של</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המועצות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השונות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והבין</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שהוא</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רוצה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להיות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חלק</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מהעשייה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הזאת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הוא</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נבחר</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תחילה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למועצת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התלמידים</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הבית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ספרית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משם</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המשיך</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למועצה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העירונית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ולמחוזית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כשלבסוף</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בסיום</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כיתה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י</w:t>
      </w:r>
      <w:r w:rsidDel="00000000" w:rsidR="00000000" w:rsidRPr="00000000">
        <w:rPr>
          <w:rFonts w:ascii="Assistant" w:cs="Assistant" w:eastAsia="Assistant" w:hAnsi="Assistant"/>
          <w:color w:val="000000"/>
          <w:sz w:val="20"/>
          <w:szCs w:val="20"/>
          <w:highlight w:val="white"/>
          <w:rtl w:val="1"/>
        </w:rPr>
        <w:t xml:space="preserve">"</w:t>
      </w:r>
      <w:r w:rsidDel="00000000" w:rsidR="00000000" w:rsidRPr="00000000">
        <w:rPr>
          <w:rFonts w:ascii="Assistant" w:cs="Assistant" w:eastAsia="Assistant" w:hAnsi="Assistant"/>
          <w:color w:val="000000"/>
          <w:sz w:val="20"/>
          <w:szCs w:val="20"/>
          <w:highlight w:val="white"/>
          <w:rtl w:val="1"/>
        </w:rPr>
        <w:t xml:space="preserve">א</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יזדי</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החליט</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שהוא</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רוצה</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להמשיך</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ולעשות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למען</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בני</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הנוער</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ונבחר</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בשנת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השמינית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י</w:t>
      </w:r>
      <w:r w:rsidDel="00000000" w:rsidR="00000000" w:rsidRPr="00000000">
        <w:rPr>
          <w:rFonts w:ascii="Assistant" w:cs="Assistant" w:eastAsia="Assistant" w:hAnsi="Assistant"/>
          <w:color w:val="000000"/>
          <w:sz w:val="20"/>
          <w:szCs w:val="20"/>
          <w:highlight w:val="white"/>
          <w:rtl w:val="1"/>
        </w:rPr>
        <w:t xml:space="preserve">"</w:t>
      </w:r>
      <w:r w:rsidDel="00000000" w:rsidR="00000000" w:rsidRPr="00000000">
        <w:rPr>
          <w:rFonts w:ascii="Assistant" w:cs="Assistant" w:eastAsia="Assistant" w:hAnsi="Assistant"/>
          <w:color w:val="000000"/>
          <w:sz w:val="20"/>
          <w:szCs w:val="20"/>
          <w:highlight w:val="white"/>
          <w:rtl w:val="1"/>
        </w:rPr>
        <w:t xml:space="preserve">ב</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לתפקיד</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יו</w:t>
      </w:r>
      <w:r w:rsidDel="00000000" w:rsidR="00000000" w:rsidRPr="00000000">
        <w:rPr>
          <w:rFonts w:ascii="Assistant" w:cs="Assistant" w:eastAsia="Assistant" w:hAnsi="Assistant"/>
          <w:color w:val="000000"/>
          <w:sz w:val="20"/>
          <w:szCs w:val="20"/>
          <w:highlight w:val="white"/>
          <w:rtl w:val="1"/>
        </w:rPr>
        <w:t xml:space="preserve">"</w:t>
      </w:r>
      <w:r w:rsidDel="00000000" w:rsidR="00000000" w:rsidRPr="00000000">
        <w:rPr>
          <w:rFonts w:ascii="Assistant" w:cs="Assistant" w:eastAsia="Assistant" w:hAnsi="Assistant"/>
          <w:color w:val="000000"/>
          <w:sz w:val="20"/>
          <w:szCs w:val="20"/>
          <w:highlight w:val="white"/>
          <w:rtl w:val="1"/>
        </w:rPr>
        <w:t xml:space="preserve">ר</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מועצת</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התלמידים</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והנוער</w:t>
      </w:r>
      <w:r w:rsidDel="00000000" w:rsidR="00000000" w:rsidRPr="00000000">
        <w:rPr>
          <w:rFonts w:ascii="Assistant" w:cs="Assistant" w:eastAsia="Assistant" w:hAnsi="Assistant"/>
          <w:color w:val="000000"/>
          <w:sz w:val="20"/>
          <w:szCs w:val="20"/>
          <w:highlight w:val="white"/>
          <w:rtl w:val="1"/>
        </w:rPr>
        <w:t xml:space="preserve"> </w:t>
      </w:r>
      <w:r w:rsidDel="00000000" w:rsidR="00000000" w:rsidRPr="00000000">
        <w:rPr>
          <w:rFonts w:ascii="Assistant" w:cs="Assistant" w:eastAsia="Assistant" w:hAnsi="Assistant"/>
          <w:color w:val="000000"/>
          <w:sz w:val="20"/>
          <w:szCs w:val="20"/>
          <w:highlight w:val="white"/>
          <w:rtl w:val="1"/>
        </w:rPr>
        <w:t xml:space="preserve">הארצית</w:t>
      </w:r>
      <w:r w:rsidDel="00000000" w:rsidR="00000000" w:rsidRPr="00000000">
        <w:rPr>
          <w:rFonts w:ascii="Assistant" w:cs="Assistant" w:eastAsia="Assistant" w:hAnsi="Assistant"/>
          <w:color w:val="000000"/>
          <w:sz w:val="20"/>
          <w:szCs w:val="20"/>
          <w:highlight w:val="white"/>
          <w:rtl w:val="1"/>
        </w:rPr>
        <w:t xml:space="preserve">.</w:t>
      </w:r>
    </w:p>
    <w:p w:rsidR="00000000" w:rsidDel="00000000" w:rsidP="00000000" w:rsidRDefault="00000000" w:rsidRPr="00000000" w14:paraId="00000068">
      <w:pPr>
        <w:shd w:fill="ffffff" w:val="clear"/>
        <w:bidi w:val="1"/>
        <w:contextualSpacing w:val="0"/>
        <w:rPr>
          <w:rFonts w:ascii="Assistant" w:cs="Assistant" w:eastAsia="Assistant" w:hAnsi="Assistant"/>
          <w:sz w:val="20"/>
          <w:szCs w:val="20"/>
        </w:rPr>
      </w:pPr>
      <w:r w:rsidDel="00000000" w:rsidR="00000000" w:rsidRPr="00000000">
        <w:rPr>
          <w:rFonts w:ascii="Assistant" w:cs="Assistant" w:eastAsia="Assistant" w:hAnsi="Assistant"/>
          <w:sz w:val="20"/>
          <w:szCs w:val="20"/>
          <w:rtl w:val="1"/>
        </w:rPr>
        <w:t xml:space="preserve">במהלך</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השנה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הזאת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יזדי</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הוביל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את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המועצה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למגוון</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דברים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משמעותיים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אחד</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הדברים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המשמעותיים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הוא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כנס</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קול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החינוך</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בפעם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הראשונה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משרד</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החינוך</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מוכן</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לכנס</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קהלים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שונים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מערכת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החינוך</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ולדון</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בבעיות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ובסוגיות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שקשורות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למערכת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החינוך</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בכלל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ולתחושה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התלמידים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בתוך</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המערכת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הוא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פעל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לביטול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שעות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האפס</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ונאבק</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למען</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שכר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המורים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מתוך</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אמונה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שבני</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הנוער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צריכים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בסופו</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דבר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להיות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מעורבים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גם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בנושאים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שלאו</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דווקא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קשורים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אליהם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הוא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פעל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להחזרת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הפעילויות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הבית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ספריות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ללא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שביתה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והוביל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מאבק</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שגרם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לריקון</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מיכל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האמוניה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בחיפה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הוא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עסק</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גם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בנושא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השיח</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הפוליטי</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בכיתות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שבמסגרתו</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שיעורי</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האזרחות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כבר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יהיו</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אותם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השיעורים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שמכתיבים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לנו</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על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זכויות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אלא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שיעורים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משמעותיים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מהם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יכולים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ללמוד</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באמת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ולקשר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אותם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לחיי</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היום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יום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התלמידים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בתקופת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כהונתו</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הופק</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יחד</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עם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חברת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טינק</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כרטיס</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ההטבות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שמעניק</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הרבה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הטבות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לבני</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הנוער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בתחום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המזון</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הפנאי</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הביגוד</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הלמידה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והתחבורה</w:t>
      </w:r>
      <w:r w:rsidDel="00000000" w:rsidR="00000000" w:rsidRPr="00000000">
        <w:rPr>
          <w:rFonts w:ascii="Assistant" w:cs="Assistant" w:eastAsia="Assistant" w:hAnsi="Assistant"/>
          <w:sz w:val="20"/>
          <w:szCs w:val="20"/>
          <w:rtl w:val="1"/>
        </w:rPr>
        <w:t xml:space="preserve">. </w:t>
      </w:r>
    </w:p>
    <w:p w:rsidR="00000000" w:rsidDel="00000000" w:rsidP="00000000" w:rsidRDefault="00000000" w:rsidRPr="00000000" w14:paraId="00000069">
      <w:pPr>
        <w:bidi w:val="1"/>
        <w:contextualSpacing w:val="0"/>
        <w:rPr>
          <w:rFonts w:ascii="Assistant" w:cs="Assistant" w:eastAsia="Assistant" w:hAnsi="Assistant"/>
          <w:sz w:val="20"/>
          <w:szCs w:val="20"/>
        </w:rPr>
      </w:pPr>
      <w:r w:rsidDel="00000000" w:rsidR="00000000" w:rsidRPr="00000000">
        <w:rPr>
          <w:rFonts w:ascii="Assistant" w:cs="Assistant" w:eastAsia="Assistant" w:hAnsi="Assistant"/>
          <w:sz w:val="20"/>
          <w:szCs w:val="20"/>
          <w:rtl w:val="1"/>
        </w:rPr>
        <w:t xml:space="preserve">הוא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highlight w:val="white"/>
          <w:rtl w:val="1"/>
        </w:rPr>
        <w:t xml:space="preserve">הקים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צוות</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ליישום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מסמך</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הוועידה</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לדמוקרטיה</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שמעודד</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מורים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לקיום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שיח</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פוליטי</w:t>
      </w:r>
      <w:r w:rsidDel="00000000" w:rsidR="00000000" w:rsidRPr="00000000">
        <w:rPr>
          <w:rFonts w:ascii="Assistant" w:cs="Assistant" w:eastAsia="Assistant" w:hAnsi="Assistant"/>
          <w:sz w:val="20"/>
          <w:szCs w:val="20"/>
          <w:highlight w:val="white"/>
          <w:rtl w:val="1"/>
        </w:rPr>
        <w:t xml:space="preserve">־</w:t>
      </w:r>
      <w:r w:rsidDel="00000000" w:rsidR="00000000" w:rsidRPr="00000000">
        <w:rPr>
          <w:rFonts w:ascii="Assistant" w:cs="Assistant" w:eastAsia="Assistant" w:hAnsi="Assistant"/>
          <w:sz w:val="20"/>
          <w:szCs w:val="20"/>
          <w:highlight w:val="white"/>
          <w:rtl w:val="1"/>
        </w:rPr>
        <w:t xml:space="preserve">אקטואלי</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בכיתות</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בנוסף</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המועצה</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בראשותו</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לקחה</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חלק</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בפרויקט</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תכירו</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אותי</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להעלאת</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נושא</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החינוך</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לדמוקרטיה</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ולחיים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משותפים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הפורום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מקדם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מיזמים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רבים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שמטרתם</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להעלות</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את</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התהודה</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החיובית</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לעשייה</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למען</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חינוך</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לסובלנות</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דמוקרטיה</w:t>
      </w:r>
      <w:r w:rsidDel="00000000" w:rsidR="00000000" w:rsidRPr="00000000">
        <w:rPr>
          <w:rFonts w:ascii="Assistant" w:cs="Assistant" w:eastAsia="Assistant" w:hAnsi="Assistant"/>
          <w:sz w:val="20"/>
          <w:szCs w:val="20"/>
          <w:highlight w:val="white"/>
          <w:rtl w:val="1"/>
        </w:rPr>
        <w:t xml:space="preserve"> </w:t>
      </w:r>
      <w:r w:rsidDel="00000000" w:rsidR="00000000" w:rsidRPr="00000000">
        <w:rPr>
          <w:rFonts w:ascii="Assistant" w:cs="Assistant" w:eastAsia="Assistant" w:hAnsi="Assistant"/>
          <w:sz w:val="20"/>
          <w:szCs w:val="20"/>
          <w:highlight w:val="white"/>
          <w:rtl w:val="1"/>
        </w:rPr>
        <w:t xml:space="preserve">ושותפות</w:t>
      </w:r>
      <w:r w:rsidDel="00000000" w:rsidR="00000000" w:rsidRPr="00000000">
        <w:rPr>
          <w:rFonts w:ascii="Assistant" w:cs="Assistant" w:eastAsia="Assistant" w:hAnsi="Assistant"/>
          <w:sz w:val="20"/>
          <w:szCs w:val="20"/>
          <w:highlight w:val="white"/>
          <w:rtl w:val="1"/>
        </w:rPr>
        <w:t xml:space="preserve">.</w:t>
      </w:r>
      <w:r w:rsidDel="00000000" w:rsidR="00000000" w:rsidRPr="00000000">
        <w:rPr>
          <w:rtl w:val="0"/>
        </w:rPr>
      </w:r>
    </w:p>
    <w:p w:rsidR="00000000" w:rsidDel="00000000" w:rsidP="00000000" w:rsidRDefault="00000000" w:rsidRPr="00000000" w14:paraId="0000006A">
      <w:pPr>
        <w:shd w:fill="ffffff" w:val="clear"/>
        <w:bidi w:val="1"/>
        <w:contextualSpacing w:val="0"/>
        <w:rPr>
          <w:rFonts w:ascii="Assistant" w:cs="Assistant" w:eastAsia="Assistant" w:hAnsi="Assistant"/>
          <w:sz w:val="20"/>
          <w:szCs w:val="20"/>
          <w:highlight w:val="white"/>
        </w:rPr>
      </w:pPr>
      <w:r w:rsidDel="00000000" w:rsidR="00000000" w:rsidRPr="00000000">
        <w:rPr>
          <w:rFonts w:ascii="Assistant" w:cs="Assistant" w:eastAsia="Assistant" w:hAnsi="Assistant"/>
          <w:sz w:val="20"/>
          <w:szCs w:val="20"/>
          <w:rtl w:val="1"/>
        </w:rPr>
        <w:t xml:space="preserve">עם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סיום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התיכון</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הוא</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בחר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לצאת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לשנה</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שליחות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במסגרת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הסוכנות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היהודית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בעיר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ווסטר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שבמסצ</w:t>
      </w:r>
      <w:r w:rsidDel="00000000" w:rsidR="00000000" w:rsidRPr="00000000">
        <w:rPr>
          <w:rFonts w:ascii="Assistant" w:cs="Assistant" w:eastAsia="Assistant" w:hAnsi="Assistant"/>
          <w:sz w:val="20"/>
          <w:szCs w:val="20"/>
          <w:rtl w:val="1"/>
        </w:rPr>
        <w:t xml:space="preserve">׳</w:t>
      </w:r>
      <w:r w:rsidDel="00000000" w:rsidR="00000000" w:rsidRPr="00000000">
        <w:rPr>
          <w:rFonts w:ascii="Assistant" w:cs="Assistant" w:eastAsia="Assistant" w:hAnsi="Assistant"/>
          <w:sz w:val="20"/>
          <w:szCs w:val="20"/>
          <w:rtl w:val="1"/>
        </w:rPr>
        <w:t xml:space="preserve">וסטס</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על</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מנת</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לתרום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לאחר</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גם</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מחוץ</w:t>
      </w:r>
      <w:r w:rsidDel="00000000" w:rsidR="00000000" w:rsidRPr="00000000">
        <w:rPr>
          <w:rFonts w:ascii="Assistant" w:cs="Assistant" w:eastAsia="Assistant" w:hAnsi="Assistant"/>
          <w:sz w:val="20"/>
          <w:szCs w:val="20"/>
          <w:rtl w:val="1"/>
        </w:rPr>
        <w:t xml:space="preserve"> </w:t>
      </w:r>
      <w:r w:rsidDel="00000000" w:rsidR="00000000" w:rsidRPr="00000000">
        <w:rPr>
          <w:rFonts w:ascii="Assistant" w:cs="Assistant" w:eastAsia="Assistant" w:hAnsi="Assistant"/>
          <w:sz w:val="20"/>
          <w:szCs w:val="20"/>
          <w:rtl w:val="1"/>
        </w:rPr>
        <w:t xml:space="preserve">לישראל</w:t>
      </w:r>
      <w:r w:rsidDel="00000000" w:rsidR="00000000" w:rsidRPr="00000000">
        <w:rPr>
          <w:rtl w:val="0"/>
        </w:rPr>
      </w:r>
    </w:p>
    <w:p w:rsidR="00000000" w:rsidDel="00000000" w:rsidP="00000000" w:rsidRDefault="00000000" w:rsidRPr="00000000" w14:paraId="0000006B">
      <w:pPr>
        <w:shd w:fill="ffffff" w:val="clear"/>
        <w:bidi w:val="1"/>
        <w:contextualSpacing w:val="0"/>
        <w:rPr>
          <w:rFonts w:ascii="Assistant" w:cs="Assistant" w:eastAsia="Assistant" w:hAnsi="Assistant"/>
          <w:sz w:val="20"/>
          <w:szCs w:val="20"/>
          <w:highlight w:val="white"/>
        </w:rPr>
      </w:pPr>
      <w:r w:rsidDel="00000000" w:rsidR="00000000" w:rsidRPr="00000000">
        <w:rPr>
          <w:rtl w:val="0"/>
        </w:rPr>
      </w:r>
    </w:p>
    <w:p w:rsidR="00000000" w:rsidDel="00000000" w:rsidP="00000000" w:rsidRDefault="00000000" w:rsidRPr="00000000" w14:paraId="0000006C">
      <w:pPr>
        <w:shd w:fill="ffffff" w:val="clear"/>
        <w:bidi w:val="1"/>
        <w:contextualSpacing w:val="0"/>
        <w:rPr>
          <w:rFonts w:ascii="Assistant" w:cs="Assistant" w:eastAsia="Assistant" w:hAnsi="Assistant"/>
          <w:sz w:val="20"/>
          <w:szCs w:val="20"/>
          <w:highlight w:val="white"/>
        </w:rPr>
      </w:pPr>
      <w:r w:rsidDel="00000000" w:rsidR="00000000" w:rsidRPr="00000000">
        <w:rPr>
          <w:rtl w:val="0"/>
        </w:rPr>
      </w:r>
    </w:p>
    <w:p w:rsidR="00000000" w:rsidDel="00000000" w:rsidP="00000000" w:rsidRDefault="00000000" w:rsidRPr="00000000" w14:paraId="0000006D">
      <w:pPr>
        <w:shd w:fill="ffffff" w:val="clear"/>
        <w:bidi w:val="1"/>
        <w:contextualSpacing w:val="0"/>
        <w:rPr>
          <w:rFonts w:ascii="Assistant" w:cs="Assistant" w:eastAsia="Assistant" w:hAnsi="Assistant"/>
          <w:sz w:val="20"/>
          <w:szCs w:val="20"/>
          <w:highlight w:val="white"/>
        </w:rPr>
      </w:pPr>
      <w:r w:rsidDel="00000000" w:rsidR="00000000" w:rsidRPr="00000000">
        <w:rPr>
          <w:rtl w:val="0"/>
        </w:rPr>
      </w:r>
    </w:p>
    <w:p w:rsidR="00000000" w:rsidDel="00000000" w:rsidP="00000000" w:rsidRDefault="00000000" w:rsidRPr="00000000" w14:paraId="0000006E">
      <w:pPr>
        <w:pStyle w:val="Subtitle"/>
        <w:bidi w:val="1"/>
        <w:contextualSpacing w:val="0"/>
        <w:rPr/>
      </w:pPr>
      <w:bookmarkStart w:colFirst="0" w:colLast="0" w:name="_xndzezsud2ac" w:id="9"/>
      <w:bookmarkEnd w:id="9"/>
      <w:r w:rsidDel="00000000" w:rsidR="00000000" w:rsidRPr="00000000">
        <w:rPr>
          <w:rtl w:val="1"/>
        </w:rPr>
        <w:t xml:space="preserve">סיפור</w:t>
      </w:r>
      <w:r w:rsidDel="00000000" w:rsidR="00000000" w:rsidRPr="00000000">
        <w:rPr>
          <w:rtl w:val="1"/>
        </w:rPr>
        <w:t xml:space="preserve"> </w:t>
      </w:r>
      <w:r w:rsidDel="00000000" w:rsidR="00000000" w:rsidRPr="00000000">
        <w:rPr>
          <w:rtl w:val="1"/>
        </w:rPr>
        <w:t xml:space="preserve">מספר</w:t>
      </w:r>
      <w:r w:rsidDel="00000000" w:rsidR="00000000" w:rsidRPr="00000000">
        <w:rPr>
          <w:rtl w:val="1"/>
        </w:rPr>
        <w:t xml:space="preserve"> 3:  </w:t>
      </w:r>
      <w:r w:rsidDel="00000000" w:rsidR="00000000" w:rsidRPr="00000000">
        <w:rPr>
          <w:rtl w:val="1"/>
        </w:rPr>
        <w:t xml:space="preserve">לירי</w:t>
      </w:r>
      <w:r w:rsidDel="00000000" w:rsidR="00000000" w:rsidRPr="00000000">
        <w:rPr>
          <w:rtl w:val="1"/>
        </w:rPr>
        <w:t xml:space="preserve"> </w:t>
      </w:r>
      <w:r w:rsidDel="00000000" w:rsidR="00000000" w:rsidRPr="00000000">
        <w:rPr>
          <w:rtl w:val="1"/>
        </w:rPr>
        <w:t xml:space="preserve">גושן</w:t>
      </w:r>
    </w:p>
    <w:p w:rsidR="00000000" w:rsidDel="00000000" w:rsidP="00000000" w:rsidRDefault="00000000" w:rsidRPr="00000000" w14:paraId="0000006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bidi w:val="1"/>
        <w:spacing w:after="0" w:before="0" w:line="237.0731707317073" w:lineRule="auto"/>
        <w:contextualSpacing w:val="0"/>
        <w:rPr>
          <w:rFonts w:ascii="Assistant" w:cs="Assistant" w:eastAsia="Assistant" w:hAnsi="Assistant"/>
          <w:color w:val="1b2e3e"/>
          <w:sz w:val="20"/>
          <w:szCs w:val="20"/>
        </w:rPr>
      </w:pPr>
      <w:bookmarkStart w:colFirst="0" w:colLast="0" w:name="_chtvo87fqzup" w:id="13"/>
      <w:bookmarkEnd w:id="13"/>
      <w:r w:rsidDel="00000000" w:rsidR="00000000" w:rsidRPr="00000000">
        <w:rPr>
          <w:rFonts w:ascii="Assistant" w:cs="Assistant" w:eastAsia="Assistant" w:hAnsi="Assistant"/>
          <w:color w:val="1b2e3e"/>
          <w:sz w:val="20"/>
          <w:szCs w:val="20"/>
          <w:rtl w:val="1"/>
        </w:rPr>
        <w:t xml:space="preserve">בעודה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בת</w:t>
      </w:r>
      <w:r w:rsidDel="00000000" w:rsidR="00000000" w:rsidRPr="00000000">
        <w:rPr>
          <w:rFonts w:ascii="Assistant" w:cs="Assistant" w:eastAsia="Assistant" w:hAnsi="Assistant"/>
          <w:color w:val="1b2e3e"/>
          <w:sz w:val="20"/>
          <w:szCs w:val="20"/>
          <w:rtl w:val="1"/>
        </w:rPr>
        <w:t xml:space="preserve"> 16 </w:t>
      </w:r>
      <w:r w:rsidDel="00000000" w:rsidR="00000000" w:rsidRPr="00000000">
        <w:rPr>
          <w:rFonts w:ascii="Assistant" w:cs="Assistant" w:eastAsia="Assistant" w:hAnsi="Assistant"/>
          <w:color w:val="1b2e3e"/>
          <w:sz w:val="20"/>
          <w:szCs w:val="20"/>
          <w:rtl w:val="1"/>
        </w:rPr>
        <w:t xml:space="preserve">חוותה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שיימינג</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מכוער</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מצד</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בני</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כיתתה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אבל</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היא</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לא</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נתנה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למקרה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לפגוע</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בה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ויצאה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למתקפה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היא</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הגישה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תלונה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במשטרה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כנגד</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הבריונים</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ובמקביל</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יצרה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קשר</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עם</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חברי</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כנסת</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ושרים</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על</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מנת</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לקדם</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חקיקה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שתטפל</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בבעיה</w:t>
      </w:r>
      <w:r w:rsidDel="00000000" w:rsidR="00000000" w:rsidRPr="00000000">
        <w:rPr>
          <w:rFonts w:ascii="Assistant" w:cs="Assistant" w:eastAsia="Assistant" w:hAnsi="Assistant"/>
          <w:color w:val="1b2e3e"/>
          <w:sz w:val="20"/>
          <w:szCs w:val="20"/>
          <w:rtl w:val="1"/>
        </w:rPr>
        <w:t xml:space="preserve"> </w:t>
      </w:r>
      <w:r w:rsidDel="00000000" w:rsidR="00000000" w:rsidRPr="00000000">
        <w:rPr>
          <w:rFonts w:ascii="Assistant" w:cs="Assistant" w:eastAsia="Assistant" w:hAnsi="Assistant"/>
          <w:color w:val="1b2e3e"/>
          <w:sz w:val="20"/>
          <w:szCs w:val="20"/>
          <w:rtl w:val="1"/>
        </w:rPr>
        <w:t xml:space="preserve">לעומק</w:t>
      </w:r>
      <w:r w:rsidDel="00000000" w:rsidR="00000000" w:rsidRPr="00000000">
        <w:rPr>
          <w:rFonts w:ascii="Assistant" w:cs="Assistant" w:eastAsia="Assistant" w:hAnsi="Assistant"/>
          <w:color w:val="1b2e3e"/>
          <w:sz w:val="20"/>
          <w:szCs w:val="20"/>
          <w:rtl w:val="1"/>
        </w:rPr>
        <w:t xml:space="preserve">. </w:t>
      </w:r>
    </w:p>
    <w:p w:rsidR="00000000" w:rsidDel="00000000" w:rsidP="00000000" w:rsidRDefault="00000000" w:rsidRPr="00000000" w14:paraId="00000070">
      <w:pPr>
        <w:bidi w:val="1"/>
        <w:spacing w:after="300" w:line="320" w:lineRule="auto"/>
        <w:contextualSpacing w:val="0"/>
        <w:rPr>
          <w:rFonts w:ascii="Assistant" w:cs="Assistant" w:eastAsia="Assistant" w:hAnsi="Assistant"/>
          <w:color w:val="464646"/>
          <w:sz w:val="20"/>
          <w:szCs w:val="20"/>
        </w:rPr>
      </w:pPr>
      <w:r w:rsidDel="00000000" w:rsidR="00000000" w:rsidRPr="00000000">
        <w:rPr>
          <w:rFonts w:ascii="Assistant" w:cs="Assistant" w:eastAsia="Assistant" w:hAnsi="Assistant"/>
          <w:color w:val="464646"/>
          <w:sz w:val="20"/>
          <w:szCs w:val="20"/>
          <w:rtl w:val="1"/>
        </w:rPr>
        <w:t xml:space="preserve">בזכותה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כונסה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הוועדה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לזכויות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הילד</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בכנסת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אשר</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קידמה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הצעה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שלפיה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תלמיד</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שפגע</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בתלמיד</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אחר</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באמצעות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שיימינג</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ביוש</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יחויב</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בסנקציה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חינוכית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היא</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פנתה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ליו</w:t>
      </w:r>
      <w:r w:rsidDel="00000000" w:rsidR="00000000" w:rsidRPr="00000000">
        <w:rPr>
          <w:rFonts w:ascii="Assistant" w:cs="Assistant" w:eastAsia="Assistant" w:hAnsi="Assistant"/>
          <w:color w:val="464646"/>
          <w:sz w:val="20"/>
          <w:szCs w:val="20"/>
          <w:rtl w:val="1"/>
        </w:rPr>
        <w:t xml:space="preserve">"</w:t>
      </w:r>
      <w:r w:rsidDel="00000000" w:rsidR="00000000" w:rsidRPr="00000000">
        <w:rPr>
          <w:rFonts w:ascii="Assistant" w:cs="Assistant" w:eastAsia="Assistant" w:hAnsi="Assistant"/>
          <w:color w:val="464646"/>
          <w:sz w:val="20"/>
          <w:szCs w:val="20"/>
          <w:rtl w:val="1"/>
        </w:rPr>
        <w:t xml:space="preserve">ר</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הוועדה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לזכויות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הילד</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חברת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הכנסת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יפעת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שאשא</w:t>
      </w:r>
      <w:r w:rsidDel="00000000" w:rsidR="00000000" w:rsidRPr="00000000">
        <w:rPr>
          <w:rFonts w:ascii="Assistant" w:cs="Assistant" w:eastAsia="Assistant" w:hAnsi="Assistant"/>
          <w:color w:val="464646"/>
          <w:sz w:val="20"/>
          <w:szCs w:val="20"/>
          <w:rtl w:val="1"/>
        </w:rPr>
        <w:t xml:space="preserve">-</w:t>
      </w:r>
      <w:r w:rsidDel="00000000" w:rsidR="00000000" w:rsidRPr="00000000">
        <w:rPr>
          <w:rFonts w:ascii="Assistant" w:cs="Assistant" w:eastAsia="Assistant" w:hAnsi="Assistant"/>
          <w:color w:val="464646"/>
          <w:sz w:val="20"/>
          <w:szCs w:val="20"/>
          <w:rtl w:val="1"/>
        </w:rPr>
        <w:t xml:space="preserve">ביטון</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במטרה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ליישם</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את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ההצעה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שאשא</w:t>
      </w:r>
      <w:r w:rsidDel="00000000" w:rsidR="00000000" w:rsidRPr="00000000">
        <w:rPr>
          <w:rFonts w:ascii="Assistant" w:cs="Assistant" w:eastAsia="Assistant" w:hAnsi="Assistant"/>
          <w:color w:val="464646"/>
          <w:sz w:val="20"/>
          <w:szCs w:val="20"/>
          <w:rtl w:val="1"/>
        </w:rPr>
        <w:t xml:space="preserve">-</w:t>
      </w:r>
      <w:r w:rsidDel="00000000" w:rsidR="00000000" w:rsidRPr="00000000">
        <w:rPr>
          <w:rFonts w:ascii="Assistant" w:cs="Assistant" w:eastAsia="Assistant" w:hAnsi="Assistant"/>
          <w:color w:val="464646"/>
          <w:sz w:val="20"/>
          <w:szCs w:val="20"/>
          <w:rtl w:val="1"/>
        </w:rPr>
        <w:t xml:space="preserve">ביטון</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נרתמה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לסייע</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ופנתה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למשרד</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החינוך</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בדרישה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להכניס</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את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ההצעה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לחוזר</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מנכ</w:t>
      </w:r>
      <w:r w:rsidDel="00000000" w:rsidR="00000000" w:rsidRPr="00000000">
        <w:rPr>
          <w:rFonts w:ascii="Assistant" w:cs="Assistant" w:eastAsia="Assistant" w:hAnsi="Assistant"/>
          <w:color w:val="464646"/>
          <w:sz w:val="20"/>
          <w:szCs w:val="20"/>
          <w:rtl w:val="1"/>
        </w:rPr>
        <w:t xml:space="preserve">"</w:t>
      </w:r>
      <w:r w:rsidDel="00000000" w:rsidR="00000000" w:rsidRPr="00000000">
        <w:rPr>
          <w:rFonts w:ascii="Assistant" w:cs="Assistant" w:eastAsia="Assistant" w:hAnsi="Assistant"/>
          <w:color w:val="464646"/>
          <w:sz w:val="20"/>
          <w:szCs w:val="20"/>
          <w:rtl w:val="1"/>
        </w:rPr>
        <w:t xml:space="preserve">ל</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כך</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שתחייב</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את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כל</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מערכת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החינוך</w:t>
      </w:r>
    </w:p>
    <w:p w:rsidR="00000000" w:rsidDel="00000000" w:rsidP="00000000" w:rsidRDefault="00000000" w:rsidRPr="00000000" w14:paraId="00000071">
      <w:pPr>
        <w:bidi w:val="1"/>
        <w:spacing w:after="300" w:line="320" w:lineRule="auto"/>
        <w:contextualSpacing w:val="0"/>
        <w:rPr>
          <w:rFonts w:ascii="Assistant" w:cs="Assistant" w:eastAsia="Assistant" w:hAnsi="Assistant"/>
          <w:color w:val="464646"/>
          <w:sz w:val="20"/>
          <w:szCs w:val="20"/>
        </w:rPr>
      </w:pPr>
      <w:r w:rsidDel="00000000" w:rsidR="00000000" w:rsidRPr="00000000">
        <w:rPr>
          <w:rFonts w:ascii="Assistant" w:cs="Assistant" w:eastAsia="Assistant" w:hAnsi="Assistant"/>
          <w:color w:val="464646"/>
          <w:sz w:val="20"/>
          <w:szCs w:val="20"/>
          <w:rtl w:val="1"/>
        </w:rPr>
        <w:t xml:space="preserve">על</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פי</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נתוני</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הלשכה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המרכזית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לסטטיסטיקה</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שליש</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מהילדים</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בישראל</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חוו</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שיימינג</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וכל</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ילד</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רביעי</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נפגע</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מבריונות</w:t>
      </w:r>
      <w:r w:rsidDel="00000000" w:rsidR="00000000" w:rsidRPr="00000000">
        <w:rPr>
          <w:rFonts w:ascii="Assistant" w:cs="Assistant" w:eastAsia="Assistant" w:hAnsi="Assistant"/>
          <w:color w:val="464646"/>
          <w:sz w:val="20"/>
          <w:szCs w:val="20"/>
          <w:rtl w:val="1"/>
        </w:rPr>
        <w:t xml:space="preserve"> </w:t>
      </w:r>
      <w:r w:rsidDel="00000000" w:rsidR="00000000" w:rsidRPr="00000000">
        <w:rPr>
          <w:rFonts w:ascii="Assistant" w:cs="Assistant" w:eastAsia="Assistant" w:hAnsi="Assistant"/>
          <w:color w:val="464646"/>
          <w:sz w:val="20"/>
          <w:szCs w:val="20"/>
          <w:rtl w:val="1"/>
        </w:rPr>
        <w:t xml:space="preserve">ברשת</w:t>
      </w:r>
      <w:r w:rsidDel="00000000" w:rsidR="00000000" w:rsidRPr="00000000">
        <w:rPr>
          <w:rFonts w:ascii="Assistant" w:cs="Assistant" w:eastAsia="Assistant" w:hAnsi="Assistant"/>
          <w:color w:val="464646"/>
          <w:sz w:val="20"/>
          <w:szCs w:val="20"/>
          <w:rtl w:val="1"/>
        </w:rPr>
        <w:t xml:space="preserve">.</w:t>
      </w:r>
    </w:p>
    <w:p w:rsidR="00000000" w:rsidDel="00000000" w:rsidP="00000000" w:rsidRDefault="00000000" w:rsidRPr="00000000" w14:paraId="00000072">
      <w:pPr>
        <w:bidi w:val="1"/>
        <w:contextualSpacing w:val="0"/>
        <w:rPr/>
      </w:pPr>
      <w:r w:rsidDel="00000000" w:rsidR="00000000" w:rsidRPr="00000000">
        <w:rPr>
          <w:rtl w:val="0"/>
        </w:rPr>
      </w:r>
    </w:p>
    <w:p w:rsidR="00000000" w:rsidDel="00000000" w:rsidP="00000000" w:rsidRDefault="00000000" w:rsidRPr="00000000" w14:paraId="00000073">
      <w:pPr>
        <w:bidi w:val="1"/>
        <w:contextualSpacing w:val="0"/>
        <w:rPr/>
      </w:pPr>
      <w:r w:rsidDel="00000000" w:rsidR="00000000" w:rsidRPr="00000000">
        <w:rPr>
          <w:rtl w:val="0"/>
        </w:rPr>
      </w:r>
    </w:p>
    <w:p w:rsidR="00000000" w:rsidDel="00000000" w:rsidP="00000000" w:rsidRDefault="00000000" w:rsidRPr="00000000" w14:paraId="00000074">
      <w:pPr>
        <w:bidi w:val="1"/>
        <w:contextualSpacing w:val="0"/>
        <w:rPr/>
      </w:pPr>
      <w:r w:rsidDel="00000000" w:rsidR="00000000" w:rsidRPr="00000000">
        <w:rPr>
          <w:rtl w:val="0"/>
        </w:rPr>
      </w:r>
    </w:p>
    <w:p w:rsidR="00000000" w:rsidDel="00000000" w:rsidP="00000000" w:rsidRDefault="00000000" w:rsidRPr="00000000" w14:paraId="00000075">
      <w:pPr>
        <w:bidi w:val="1"/>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Subtitle"/>
        <w:bidi w:val="1"/>
        <w:contextualSpacing w:val="0"/>
        <w:rPr/>
      </w:pPr>
      <w:bookmarkStart w:colFirst="0" w:colLast="0" w:name="_poxibxyf9zjd" w:id="14"/>
      <w:bookmarkEnd w:id="14"/>
      <w:r w:rsidDel="00000000" w:rsidR="00000000" w:rsidRPr="00000000">
        <w:rPr>
          <w:rtl w:val="1"/>
        </w:rPr>
        <w:t xml:space="preserve">ציטוטים</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שינוי</w:t>
      </w:r>
    </w:p>
    <w:p w:rsidR="00000000" w:rsidDel="00000000" w:rsidP="00000000" w:rsidRDefault="00000000" w:rsidRPr="00000000" w14:paraId="00000077">
      <w:pPr>
        <w:bidi w:val="1"/>
        <w:contextualSpacing w:val="0"/>
        <w:rPr>
          <w:highlight w:val="yellow"/>
        </w:rPr>
      </w:pPr>
      <w:r w:rsidDel="00000000" w:rsidR="00000000" w:rsidRPr="00000000">
        <w:rPr>
          <w:rtl w:val="0"/>
        </w:rPr>
      </w:r>
      <w:r w:rsidDel="00000000" w:rsidR="00000000" w:rsidRPr="00000000">
        <w:rPr>
          <w:highlight w:val="yellow"/>
          <w:rtl w:val="1"/>
        </w:rPr>
        <w:t xml:space="preserve">[</w:t>
      </w:r>
      <w:r w:rsidDel="00000000" w:rsidR="00000000" w:rsidRPr="00000000">
        <w:rPr>
          <w:highlight w:val="yellow"/>
          <w:rtl w:val="1"/>
        </w:rPr>
        <w:t xml:space="preserve">הערות</w:t>
      </w:r>
      <w:r w:rsidDel="00000000" w:rsidR="00000000" w:rsidRPr="00000000">
        <w:rPr>
          <w:highlight w:val="yellow"/>
          <w:rtl w:val="1"/>
        </w:rPr>
        <w:t xml:space="preserve"> </w:t>
      </w:r>
      <w:r w:rsidDel="00000000" w:rsidR="00000000" w:rsidRPr="00000000">
        <w:rPr>
          <w:highlight w:val="yellow"/>
          <w:rtl w:val="1"/>
        </w:rPr>
        <w:t xml:space="preserve">לגרפיקה</w:t>
      </w:r>
      <w:r w:rsidDel="00000000" w:rsidR="00000000" w:rsidRPr="00000000">
        <w:rPr>
          <w:highlight w:val="yellow"/>
          <w:rtl w:val="1"/>
        </w:rPr>
        <w:t xml:space="preserve">: </w:t>
      </w:r>
      <w:r w:rsidDel="00000000" w:rsidR="00000000" w:rsidRPr="00000000">
        <w:rPr>
          <w:highlight w:val="yellow"/>
          <w:rtl w:val="1"/>
        </w:rPr>
        <w:t xml:space="preserve">כל</w:t>
      </w:r>
      <w:r w:rsidDel="00000000" w:rsidR="00000000" w:rsidRPr="00000000">
        <w:rPr>
          <w:highlight w:val="yellow"/>
          <w:rtl w:val="1"/>
        </w:rPr>
        <w:t xml:space="preserve"> </w:t>
      </w:r>
      <w:r w:rsidDel="00000000" w:rsidR="00000000" w:rsidRPr="00000000">
        <w:rPr>
          <w:highlight w:val="yellow"/>
          <w:rtl w:val="1"/>
        </w:rPr>
        <w:t xml:space="preserve">ציטוט</w:t>
      </w:r>
      <w:r w:rsidDel="00000000" w:rsidR="00000000" w:rsidRPr="00000000">
        <w:rPr>
          <w:highlight w:val="yellow"/>
          <w:rtl w:val="1"/>
        </w:rPr>
        <w:t xml:space="preserve"> </w:t>
      </w:r>
      <w:r w:rsidDel="00000000" w:rsidR="00000000" w:rsidRPr="00000000">
        <w:rPr>
          <w:highlight w:val="yellow"/>
          <w:rtl w:val="1"/>
        </w:rPr>
        <w:t xml:space="preserve">המובא</w:t>
      </w:r>
      <w:r w:rsidDel="00000000" w:rsidR="00000000" w:rsidRPr="00000000">
        <w:rPr>
          <w:highlight w:val="yellow"/>
          <w:rtl w:val="1"/>
        </w:rPr>
        <w:t xml:space="preserve"> </w:t>
      </w:r>
      <w:r w:rsidDel="00000000" w:rsidR="00000000" w:rsidRPr="00000000">
        <w:rPr>
          <w:highlight w:val="yellow"/>
          <w:rtl w:val="1"/>
        </w:rPr>
        <w:t xml:space="preserve">כאן</w:t>
      </w:r>
      <w:r w:rsidDel="00000000" w:rsidR="00000000" w:rsidRPr="00000000">
        <w:rPr>
          <w:highlight w:val="yellow"/>
          <w:rtl w:val="1"/>
        </w:rPr>
        <w:t xml:space="preserve"> </w:t>
      </w:r>
      <w:r w:rsidDel="00000000" w:rsidR="00000000" w:rsidRPr="00000000">
        <w:rPr>
          <w:highlight w:val="yellow"/>
          <w:rtl w:val="1"/>
        </w:rPr>
        <w:t xml:space="preserve">ייכתב</w:t>
      </w:r>
      <w:r w:rsidDel="00000000" w:rsidR="00000000" w:rsidRPr="00000000">
        <w:rPr>
          <w:highlight w:val="yellow"/>
          <w:rtl w:val="1"/>
        </w:rPr>
        <w:t xml:space="preserve"> </w:t>
      </w:r>
      <w:r w:rsidDel="00000000" w:rsidR="00000000" w:rsidRPr="00000000">
        <w:rPr>
          <w:highlight w:val="yellow"/>
          <w:rtl w:val="1"/>
        </w:rPr>
        <w:t xml:space="preserve">על</w:t>
      </w:r>
      <w:r w:rsidDel="00000000" w:rsidR="00000000" w:rsidRPr="00000000">
        <w:rPr>
          <w:highlight w:val="yellow"/>
          <w:rtl w:val="1"/>
        </w:rPr>
        <w:t xml:space="preserve"> </w:t>
      </w:r>
      <w:r w:rsidDel="00000000" w:rsidR="00000000" w:rsidRPr="00000000">
        <w:rPr>
          <w:highlight w:val="yellow"/>
          <w:rtl w:val="1"/>
        </w:rPr>
        <w:t xml:space="preserve">גודל</w:t>
      </w:r>
      <w:r w:rsidDel="00000000" w:rsidR="00000000" w:rsidRPr="00000000">
        <w:rPr>
          <w:highlight w:val="yellow"/>
          <w:rtl w:val="1"/>
        </w:rPr>
        <w:t xml:space="preserve"> </w:t>
      </w:r>
      <w:r w:rsidDel="00000000" w:rsidR="00000000" w:rsidRPr="00000000">
        <w:rPr>
          <w:highlight w:val="yellow"/>
          <w:rtl w:val="1"/>
        </w:rPr>
        <w:t xml:space="preserve">של</w:t>
      </w:r>
      <w:r w:rsidDel="00000000" w:rsidR="00000000" w:rsidRPr="00000000">
        <w:rPr>
          <w:highlight w:val="yellow"/>
          <w:rtl w:val="1"/>
        </w:rPr>
        <w:t xml:space="preserve"> </w:t>
      </w:r>
      <w:r w:rsidDel="00000000" w:rsidR="00000000" w:rsidRPr="00000000">
        <w:rPr>
          <w:highlight w:val="yellow"/>
          <w:rtl w:val="1"/>
        </w:rPr>
        <w:t xml:space="preserve">כחצי</w:t>
      </w:r>
      <w:r w:rsidDel="00000000" w:rsidR="00000000" w:rsidRPr="00000000">
        <w:rPr>
          <w:highlight w:val="yellow"/>
          <w:rtl w:val="1"/>
        </w:rPr>
        <w:t xml:space="preserve"> </w:t>
      </w:r>
      <w:r w:rsidDel="00000000" w:rsidR="00000000" w:rsidRPr="00000000">
        <w:rPr>
          <w:highlight w:val="yellow"/>
          <w:rtl w:val="0"/>
        </w:rPr>
        <w:t xml:space="preserve">A</w:t>
      </w:r>
      <w:r w:rsidDel="00000000" w:rsidR="00000000" w:rsidRPr="00000000">
        <w:rPr>
          <w:highlight w:val="yellow"/>
          <w:rtl w:val="1"/>
        </w:rPr>
        <w:t xml:space="preserve">4 </w:t>
      </w:r>
      <w:r w:rsidDel="00000000" w:rsidR="00000000" w:rsidRPr="00000000">
        <w:rPr>
          <w:highlight w:val="yellow"/>
          <w:rtl w:val="1"/>
        </w:rPr>
        <w:t xml:space="preserve">אותו</w:t>
      </w:r>
      <w:r w:rsidDel="00000000" w:rsidR="00000000" w:rsidRPr="00000000">
        <w:rPr>
          <w:highlight w:val="yellow"/>
          <w:rtl w:val="1"/>
        </w:rPr>
        <w:t xml:space="preserve"> </w:t>
      </w:r>
      <w:r w:rsidDel="00000000" w:rsidR="00000000" w:rsidRPr="00000000">
        <w:rPr>
          <w:highlight w:val="yellow"/>
          <w:rtl w:val="1"/>
        </w:rPr>
        <w:t xml:space="preserve">יוכל</w:t>
      </w:r>
      <w:r w:rsidDel="00000000" w:rsidR="00000000" w:rsidRPr="00000000">
        <w:rPr>
          <w:highlight w:val="yellow"/>
          <w:rtl w:val="1"/>
        </w:rPr>
        <w:t xml:space="preserve"> </w:t>
      </w:r>
      <w:r w:rsidDel="00000000" w:rsidR="00000000" w:rsidRPr="00000000">
        <w:rPr>
          <w:highlight w:val="yellow"/>
          <w:rtl w:val="1"/>
        </w:rPr>
        <w:t xml:space="preserve">המדריך</w:t>
      </w:r>
      <w:r w:rsidDel="00000000" w:rsidR="00000000" w:rsidRPr="00000000">
        <w:rPr>
          <w:highlight w:val="yellow"/>
          <w:rtl w:val="1"/>
        </w:rPr>
        <w:t xml:space="preserve"> </w:t>
      </w:r>
      <w:r w:rsidDel="00000000" w:rsidR="00000000" w:rsidRPr="00000000">
        <w:rPr>
          <w:highlight w:val="yellow"/>
          <w:rtl w:val="1"/>
        </w:rPr>
        <w:t xml:space="preserve">לצלם</w:t>
      </w:r>
      <w:r w:rsidDel="00000000" w:rsidR="00000000" w:rsidRPr="00000000">
        <w:rPr>
          <w:highlight w:val="yellow"/>
          <w:rtl w:val="1"/>
        </w:rPr>
        <w:t xml:space="preserve"> </w:t>
      </w:r>
      <w:r w:rsidDel="00000000" w:rsidR="00000000" w:rsidRPr="00000000">
        <w:rPr>
          <w:highlight w:val="yellow"/>
          <w:rtl w:val="1"/>
        </w:rPr>
        <w:t xml:space="preserve">ולגזור</w:t>
      </w:r>
      <w:r w:rsidDel="00000000" w:rsidR="00000000" w:rsidRPr="00000000">
        <w:rPr>
          <w:highlight w:val="yellow"/>
          <w:rtl w:val="1"/>
        </w:rPr>
        <w:t xml:space="preserve">]</w:t>
      </w:r>
    </w:p>
    <w:p w:rsidR="00000000" w:rsidDel="00000000" w:rsidP="00000000" w:rsidRDefault="00000000" w:rsidRPr="00000000" w14:paraId="00000078">
      <w:pPr>
        <w:bidi w:val="1"/>
        <w:contextualSpacing w:val="0"/>
        <w:rPr>
          <w:highlight w:val="yellow"/>
        </w:rPr>
      </w:pPr>
      <w:r w:rsidDel="00000000" w:rsidR="00000000" w:rsidRPr="00000000">
        <w:rPr>
          <w:rtl w:val="0"/>
        </w:rPr>
      </w:r>
    </w:p>
    <w:p w:rsidR="00000000" w:rsidDel="00000000" w:rsidP="00000000" w:rsidRDefault="00000000" w:rsidRPr="00000000" w14:paraId="00000079">
      <w:pPr>
        <w:numPr>
          <w:ilvl w:val="0"/>
          <w:numId w:val="3"/>
        </w:numPr>
        <w:bidi w:val="1"/>
        <w:spacing w:after="20" w:before="60" w:lineRule="auto"/>
        <w:ind w:left="720" w:right="360" w:hanging="360"/>
        <w:rPr/>
      </w:pPr>
      <w:r w:rsidDel="00000000" w:rsidR="00000000" w:rsidRPr="00000000">
        <w:rPr>
          <w:rtl w:val="0"/>
        </w:rPr>
      </w:r>
      <w:r w:rsidDel="00000000" w:rsidR="00000000" w:rsidRPr="00000000">
        <w:rPr>
          <w:color w:val="222222"/>
          <w:sz w:val="21"/>
          <w:szCs w:val="21"/>
          <w:rtl w:val="1"/>
        </w:rPr>
        <w:t xml:space="preserve">"</w:t>
      </w:r>
      <w:r w:rsidDel="00000000" w:rsidR="00000000" w:rsidRPr="00000000">
        <w:rPr>
          <w:color w:val="222222"/>
          <w:sz w:val="21"/>
          <w:szCs w:val="21"/>
          <w:rtl w:val="1"/>
        </w:rPr>
        <w:t xml:space="preserve">התקדמות</w:t>
      </w:r>
      <w:r w:rsidDel="00000000" w:rsidR="00000000" w:rsidRPr="00000000">
        <w:rPr>
          <w:color w:val="222222"/>
          <w:sz w:val="21"/>
          <w:szCs w:val="21"/>
          <w:rtl w:val="1"/>
        </w:rPr>
        <w:t xml:space="preserve"> </w:t>
      </w:r>
      <w:r w:rsidDel="00000000" w:rsidR="00000000" w:rsidRPr="00000000">
        <w:rPr>
          <w:color w:val="222222"/>
          <w:sz w:val="21"/>
          <w:szCs w:val="21"/>
          <w:rtl w:val="1"/>
        </w:rPr>
        <w:t xml:space="preserve">אינה</w:t>
      </w:r>
      <w:r w:rsidDel="00000000" w:rsidR="00000000" w:rsidRPr="00000000">
        <w:rPr>
          <w:color w:val="222222"/>
          <w:sz w:val="21"/>
          <w:szCs w:val="21"/>
          <w:rtl w:val="1"/>
        </w:rPr>
        <w:t xml:space="preserve"> </w:t>
      </w:r>
      <w:r w:rsidDel="00000000" w:rsidR="00000000" w:rsidRPr="00000000">
        <w:rPr>
          <w:color w:val="222222"/>
          <w:sz w:val="21"/>
          <w:szCs w:val="21"/>
          <w:rtl w:val="1"/>
        </w:rPr>
        <w:t xml:space="preserve">אפשרית</w:t>
      </w:r>
      <w:r w:rsidDel="00000000" w:rsidR="00000000" w:rsidRPr="00000000">
        <w:rPr>
          <w:color w:val="222222"/>
          <w:sz w:val="21"/>
          <w:szCs w:val="21"/>
          <w:rtl w:val="1"/>
        </w:rPr>
        <w:t xml:space="preserve"> </w:t>
      </w:r>
      <w:r w:rsidDel="00000000" w:rsidR="00000000" w:rsidRPr="00000000">
        <w:rPr>
          <w:color w:val="222222"/>
          <w:sz w:val="21"/>
          <w:szCs w:val="21"/>
          <w:rtl w:val="1"/>
        </w:rPr>
        <w:t xml:space="preserve">ללא</w:t>
      </w:r>
      <w:r w:rsidDel="00000000" w:rsidR="00000000" w:rsidRPr="00000000">
        <w:rPr>
          <w:color w:val="222222"/>
          <w:sz w:val="21"/>
          <w:szCs w:val="21"/>
          <w:rtl w:val="1"/>
        </w:rPr>
        <w:t xml:space="preserve"> </w:t>
      </w:r>
      <w:r w:rsidDel="00000000" w:rsidR="00000000" w:rsidRPr="00000000">
        <w:rPr>
          <w:color w:val="222222"/>
          <w:sz w:val="21"/>
          <w:szCs w:val="21"/>
          <w:rtl w:val="1"/>
        </w:rPr>
        <w:t xml:space="preserve">שינוי</w:t>
      </w:r>
      <w:r w:rsidDel="00000000" w:rsidR="00000000" w:rsidRPr="00000000">
        <w:rPr>
          <w:color w:val="222222"/>
          <w:sz w:val="21"/>
          <w:szCs w:val="21"/>
          <w:rtl w:val="1"/>
        </w:rPr>
        <w:t xml:space="preserve">." ~ </w:t>
      </w:r>
      <w:r w:rsidDel="00000000" w:rsidR="00000000" w:rsidRPr="00000000">
        <w:rPr>
          <w:color w:val="222222"/>
          <w:sz w:val="21"/>
          <w:szCs w:val="21"/>
          <w:rtl w:val="1"/>
        </w:rPr>
        <w:t xml:space="preserve">ג</w:t>
      </w:r>
      <w:r w:rsidDel="00000000" w:rsidR="00000000" w:rsidRPr="00000000">
        <w:rPr>
          <w:color w:val="222222"/>
          <w:sz w:val="21"/>
          <w:szCs w:val="21"/>
          <w:rtl w:val="1"/>
        </w:rPr>
        <w:t xml:space="preserve">'</w:t>
      </w:r>
      <w:r w:rsidDel="00000000" w:rsidR="00000000" w:rsidRPr="00000000">
        <w:rPr>
          <w:color w:val="222222"/>
          <w:sz w:val="21"/>
          <w:szCs w:val="21"/>
          <w:rtl w:val="1"/>
        </w:rPr>
        <w:t xml:space="preserve">ורג</w:t>
      </w:r>
      <w:r w:rsidDel="00000000" w:rsidR="00000000" w:rsidRPr="00000000">
        <w:rPr>
          <w:color w:val="222222"/>
          <w:sz w:val="21"/>
          <w:szCs w:val="21"/>
          <w:rtl w:val="1"/>
        </w:rPr>
        <w:t xml:space="preserve">' </w:t>
      </w:r>
      <w:r w:rsidDel="00000000" w:rsidR="00000000" w:rsidRPr="00000000">
        <w:rPr>
          <w:color w:val="222222"/>
          <w:sz w:val="21"/>
          <w:szCs w:val="21"/>
          <w:rtl w:val="1"/>
        </w:rPr>
        <w:t xml:space="preserve">ברנרד</w:t>
      </w:r>
      <w:r w:rsidDel="00000000" w:rsidR="00000000" w:rsidRPr="00000000">
        <w:rPr>
          <w:color w:val="222222"/>
          <w:sz w:val="21"/>
          <w:szCs w:val="21"/>
          <w:rtl w:val="1"/>
        </w:rPr>
        <w:t xml:space="preserve"> </w:t>
      </w:r>
      <w:r w:rsidDel="00000000" w:rsidR="00000000" w:rsidRPr="00000000">
        <w:rPr>
          <w:color w:val="222222"/>
          <w:sz w:val="21"/>
          <w:szCs w:val="21"/>
          <w:rtl w:val="1"/>
        </w:rPr>
        <w:t xml:space="preserve">שו</w:t>
      </w:r>
    </w:p>
    <w:p w:rsidR="00000000" w:rsidDel="00000000" w:rsidP="00000000" w:rsidRDefault="00000000" w:rsidRPr="00000000" w14:paraId="0000007A">
      <w:pPr>
        <w:numPr>
          <w:ilvl w:val="0"/>
          <w:numId w:val="3"/>
        </w:numPr>
        <w:bidi w:val="1"/>
        <w:spacing w:after="20" w:before="60" w:lineRule="auto"/>
        <w:ind w:left="720" w:right="360" w:hanging="360"/>
        <w:rPr>
          <w:color w:val="222222"/>
          <w:sz w:val="21"/>
          <w:szCs w:val="21"/>
          <w:u w:val="none"/>
        </w:rPr>
      </w:pPr>
      <w:r w:rsidDel="00000000" w:rsidR="00000000" w:rsidRPr="00000000">
        <w:rPr>
          <w:rtl w:val="0"/>
        </w:rPr>
      </w:r>
      <w:r w:rsidDel="00000000" w:rsidR="00000000" w:rsidRPr="00000000">
        <w:rPr>
          <w:color w:val="222222"/>
          <w:sz w:val="21"/>
          <w:szCs w:val="21"/>
          <w:highlight w:val="white"/>
          <w:rtl w:val="1"/>
        </w:rPr>
        <w:t xml:space="preserve">"</w:t>
      </w:r>
      <w:r w:rsidDel="00000000" w:rsidR="00000000" w:rsidRPr="00000000">
        <w:rPr>
          <w:color w:val="222222"/>
          <w:sz w:val="21"/>
          <w:szCs w:val="21"/>
          <w:highlight w:val="white"/>
          <w:rtl w:val="1"/>
        </w:rPr>
        <w:t xml:space="preserve">השינוי</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אינו</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רק</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חיוני</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לחיים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הוא</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החיים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עצמם</w:t>
      </w:r>
      <w:r w:rsidDel="00000000" w:rsidR="00000000" w:rsidRPr="00000000">
        <w:rPr>
          <w:color w:val="222222"/>
          <w:sz w:val="21"/>
          <w:szCs w:val="21"/>
          <w:highlight w:val="white"/>
          <w:rtl w:val="1"/>
        </w:rPr>
        <w:t xml:space="preserve">." ~ </w:t>
      </w:r>
      <w:r w:rsidDel="00000000" w:rsidR="00000000" w:rsidRPr="00000000">
        <w:rPr>
          <w:color w:val="222222"/>
          <w:sz w:val="21"/>
          <w:szCs w:val="21"/>
          <w:highlight w:val="white"/>
          <w:rtl w:val="1"/>
        </w:rPr>
        <w:t xml:space="preserve">אלווין</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טופלר</w:t>
      </w:r>
    </w:p>
    <w:p w:rsidR="00000000" w:rsidDel="00000000" w:rsidP="00000000" w:rsidRDefault="00000000" w:rsidRPr="00000000" w14:paraId="0000007B">
      <w:pPr>
        <w:numPr>
          <w:ilvl w:val="0"/>
          <w:numId w:val="3"/>
        </w:numPr>
        <w:bidi w:val="1"/>
        <w:spacing w:after="20" w:before="60" w:lineRule="auto"/>
        <w:ind w:left="720" w:right="360" w:hanging="360"/>
        <w:rPr>
          <w:color w:val="222222"/>
          <w:sz w:val="21"/>
          <w:szCs w:val="21"/>
          <w:u w:val="none"/>
        </w:rPr>
      </w:pPr>
      <w:r w:rsidDel="00000000" w:rsidR="00000000" w:rsidRPr="00000000">
        <w:rPr>
          <w:rtl w:val="0"/>
        </w:rPr>
      </w:r>
      <w:r w:rsidDel="00000000" w:rsidR="00000000" w:rsidRPr="00000000">
        <w:rPr>
          <w:color w:val="222222"/>
          <w:sz w:val="21"/>
          <w:szCs w:val="21"/>
          <w:highlight w:val="white"/>
          <w:rtl w:val="1"/>
        </w:rPr>
        <w:t xml:space="preserve">"</w:t>
      </w:r>
      <w:r w:rsidDel="00000000" w:rsidR="00000000" w:rsidRPr="00000000">
        <w:rPr>
          <w:color w:val="222222"/>
          <w:sz w:val="21"/>
          <w:szCs w:val="21"/>
          <w:highlight w:val="white"/>
          <w:rtl w:val="1"/>
        </w:rPr>
        <w:t xml:space="preserve">דבר</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אינו</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נצחי</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מלבד</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השינוי</w:t>
      </w:r>
      <w:r w:rsidDel="00000000" w:rsidR="00000000" w:rsidRPr="00000000">
        <w:rPr>
          <w:color w:val="222222"/>
          <w:sz w:val="21"/>
          <w:szCs w:val="21"/>
          <w:highlight w:val="white"/>
          <w:rtl w:val="1"/>
        </w:rPr>
        <w:t xml:space="preserve">." ~ </w:t>
      </w:r>
      <w:r w:rsidDel="00000000" w:rsidR="00000000" w:rsidRPr="00000000">
        <w:rPr>
          <w:color w:val="222222"/>
          <w:sz w:val="21"/>
          <w:szCs w:val="21"/>
          <w:highlight w:val="white"/>
          <w:rtl w:val="1"/>
        </w:rPr>
        <w:t xml:space="preserve">הרקליטוס</w:t>
      </w:r>
    </w:p>
    <w:p w:rsidR="00000000" w:rsidDel="00000000" w:rsidP="00000000" w:rsidRDefault="00000000" w:rsidRPr="00000000" w14:paraId="0000007C">
      <w:pPr>
        <w:numPr>
          <w:ilvl w:val="0"/>
          <w:numId w:val="3"/>
        </w:numPr>
        <w:bidi w:val="1"/>
        <w:spacing w:after="20" w:before="60" w:lineRule="auto"/>
        <w:ind w:left="720" w:right="360" w:hanging="360"/>
        <w:rPr/>
      </w:pPr>
      <w:r w:rsidDel="00000000" w:rsidR="00000000" w:rsidRPr="00000000">
        <w:rPr>
          <w:rtl w:val="0"/>
        </w:rPr>
      </w:r>
      <w:r w:rsidDel="00000000" w:rsidR="00000000" w:rsidRPr="00000000">
        <w:rPr>
          <w:color w:val="222222"/>
          <w:sz w:val="21"/>
          <w:szCs w:val="21"/>
          <w:highlight w:val="white"/>
          <w:rtl w:val="1"/>
        </w:rPr>
        <w:t xml:space="preserve">"</w:t>
      </w:r>
      <w:r w:rsidDel="00000000" w:rsidR="00000000" w:rsidRPr="00000000">
        <w:rPr>
          <w:color w:val="222222"/>
          <w:sz w:val="21"/>
          <w:szCs w:val="21"/>
          <w:highlight w:val="white"/>
          <w:rtl w:val="1"/>
        </w:rPr>
        <w:t xml:space="preserve">ה</w:t>
      </w:r>
      <w:r w:rsidDel="00000000" w:rsidR="00000000" w:rsidRPr="00000000">
        <w:rPr>
          <w:color w:val="222222"/>
          <w:sz w:val="21"/>
          <w:szCs w:val="21"/>
          <w:highlight w:val="white"/>
          <w:rtl w:val="1"/>
        </w:rPr>
        <w:t xml:space="preserve">ֶ</w:t>
      </w:r>
      <w:r w:rsidDel="00000000" w:rsidR="00000000" w:rsidRPr="00000000">
        <w:rPr>
          <w:color w:val="222222"/>
          <w:sz w:val="21"/>
          <w:szCs w:val="21"/>
          <w:highlight w:val="white"/>
          <w:rtl w:val="1"/>
        </w:rPr>
        <w:t xml:space="preserve">יה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השינוי</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שאתה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רוצה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לראות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בעולם</w:t>
      </w:r>
      <w:r w:rsidDel="00000000" w:rsidR="00000000" w:rsidRPr="00000000">
        <w:rPr>
          <w:color w:val="222222"/>
          <w:sz w:val="21"/>
          <w:szCs w:val="21"/>
          <w:highlight w:val="white"/>
          <w:rtl w:val="1"/>
        </w:rPr>
        <w:t xml:space="preserve">." ~ </w:t>
      </w:r>
      <w:r w:rsidDel="00000000" w:rsidR="00000000" w:rsidRPr="00000000">
        <w:rPr>
          <w:color w:val="222222"/>
          <w:sz w:val="21"/>
          <w:szCs w:val="21"/>
          <w:highlight w:val="white"/>
          <w:rtl w:val="1"/>
        </w:rPr>
        <w:t xml:space="preserve">מהטמה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גנדי</w:t>
      </w:r>
    </w:p>
    <w:p w:rsidR="00000000" w:rsidDel="00000000" w:rsidP="00000000" w:rsidRDefault="00000000" w:rsidRPr="00000000" w14:paraId="0000007D">
      <w:pPr>
        <w:numPr>
          <w:ilvl w:val="0"/>
          <w:numId w:val="3"/>
        </w:numPr>
        <w:bidi w:val="1"/>
        <w:spacing w:after="20" w:before="60" w:lineRule="auto"/>
        <w:ind w:left="720" w:right="360" w:hanging="360"/>
        <w:rPr/>
      </w:pPr>
      <w:r w:rsidDel="00000000" w:rsidR="00000000" w:rsidRPr="00000000">
        <w:rPr>
          <w:rtl w:val="0"/>
        </w:rPr>
      </w:r>
      <w:r w:rsidDel="00000000" w:rsidR="00000000" w:rsidRPr="00000000">
        <w:rPr>
          <w:color w:val="222222"/>
          <w:sz w:val="21"/>
          <w:szCs w:val="21"/>
          <w:highlight w:val="white"/>
          <w:rtl w:val="1"/>
        </w:rPr>
        <w:t xml:space="preserve">"</w:t>
      </w:r>
      <w:r w:rsidDel="00000000" w:rsidR="00000000" w:rsidRPr="00000000">
        <w:rPr>
          <w:color w:val="222222"/>
          <w:sz w:val="21"/>
          <w:szCs w:val="21"/>
          <w:highlight w:val="white"/>
          <w:rtl w:val="1"/>
        </w:rPr>
        <w:t xml:space="preserve">על</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מנת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להשיג</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דבר</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גדול</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נחוצים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שינויים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גדולים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השינויים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הקטנים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אויביי</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השינויים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הגדולים</w:t>
      </w:r>
      <w:r w:rsidDel="00000000" w:rsidR="00000000" w:rsidRPr="00000000">
        <w:rPr>
          <w:color w:val="222222"/>
          <w:sz w:val="21"/>
          <w:szCs w:val="21"/>
          <w:highlight w:val="white"/>
          <w:rtl w:val="1"/>
        </w:rPr>
        <w:t xml:space="preserve">." ~ </w:t>
      </w:r>
      <w:r w:rsidDel="00000000" w:rsidR="00000000" w:rsidRPr="00000000">
        <w:rPr>
          <w:color w:val="222222"/>
          <w:sz w:val="21"/>
          <w:szCs w:val="21"/>
          <w:highlight w:val="white"/>
          <w:rtl w:val="1"/>
        </w:rPr>
        <w:t xml:space="preserve">ברטולט</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ברכט</w:t>
      </w:r>
    </w:p>
    <w:p w:rsidR="00000000" w:rsidDel="00000000" w:rsidP="00000000" w:rsidRDefault="00000000" w:rsidRPr="00000000" w14:paraId="0000007E">
      <w:pPr>
        <w:numPr>
          <w:ilvl w:val="0"/>
          <w:numId w:val="3"/>
        </w:numPr>
        <w:bidi w:val="1"/>
        <w:spacing w:after="20" w:before="60" w:lineRule="auto"/>
        <w:ind w:left="720" w:right="360" w:hanging="360"/>
        <w:rPr/>
      </w:pPr>
      <w:r w:rsidDel="00000000" w:rsidR="00000000" w:rsidRPr="00000000">
        <w:rPr>
          <w:rtl w:val="0"/>
        </w:rPr>
      </w:r>
      <w:r w:rsidDel="00000000" w:rsidR="00000000" w:rsidRPr="00000000">
        <w:rPr>
          <w:color w:val="222222"/>
          <w:sz w:val="21"/>
          <w:szCs w:val="21"/>
          <w:highlight w:val="white"/>
          <w:rtl w:val="1"/>
        </w:rPr>
        <w:t xml:space="preserve">"</w:t>
      </w:r>
      <w:r w:rsidDel="00000000" w:rsidR="00000000" w:rsidRPr="00000000">
        <w:rPr>
          <w:color w:val="222222"/>
          <w:sz w:val="21"/>
          <w:szCs w:val="21"/>
          <w:highlight w:val="white"/>
          <w:rtl w:val="1"/>
        </w:rPr>
        <w:t xml:space="preserve">אדם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אחד</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יכול</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לעשות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שינוי</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וכל</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אדם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צריך</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לנסות</w:t>
      </w:r>
      <w:r w:rsidDel="00000000" w:rsidR="00000000" w:rsidRPr="00000000">
        <w:rPr>
          <w:color w:val="222222"/>
          <w:sz w:val="21"/>
          <w:szCs w:val="21"/>
          <w:highlight w:val="white"/>
          <w:rtl w:val="1"/>
        </w:rPr>
        <w:t xml:space="preserve">." ~ </w:t>
      </w:r>
      <w:r w:rsidDel="00000000" w:rsidR="00000000" w:rsidRPr="00000000">
        <w:rPr>
          <w:color w:val="222222"/>
          <w:sz w:val="21"/>
          <w:szCs w:val="21"/>
          <w:highlight w:val="white"/>
          <w:rtl w:val="1"/>
        </w:rPr>
        <w:t xml:space="preserve">ז</w:t>
      </w:r>
      <w:r w:rsidDel="00000000" w:rsidR="00000000" w:rsidRPr="00000000">
        <w:rPr>
          <w:color w:val="222222"/>
          <w:sz w:val="21"/>
          <w:szCs w:val="21"/>
          <w:highlight w:val="white"/>
          <w:rtl w:val="1"/>
        </w:rPr>
        <w:t xml:space="preserve">'</w:t>
      </w:r>
      <w:r w:rsidDel="00000000" w:rsidR="00000000" w:rsidRPr="00000000">
        <w:rPr>
          <w:color w:val="222222"/>
          <w:sz w:val="21"/>
          <w:szCs w:val="21"/>
          <w:highlight w:val="white"/>
          <w:rtl w:val="1"/>
        </w:rPr>
        <w:t xml:space="preserve">קלין</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קנדי</w:t>
      </w:r>
      <w:r w:rsidDel="00000000" w:rsidR="00000000" w:rsidRPr="00000000">
        <w:rPr>
          <w:color w:val="222222"/>
          <w:sz w:val="21"/>
          <w:szCs w:val="21"/>
          <w:highlight w:val="white"/>
          <w:rtl w:val="1"/>
        </w:rPr>
        <w:t xml:space="preserve">-</w:t>
      </w:r>
      <w:r w:rsidDel="00000000" w:rsidR="00000000" w:rsidRPr="00000000">
        <w:rPr>
          <w:color w:val="222222"/>
          <w:sz w:val="21"/>
          <w:szCs w:val="21"/>
          <w:highlight w:val="white"/>
          <w:rtl w:val="1"/>
        </w:rPr>
        <w:t xml:space="preserve">אונאסיס</w:t>
      </w:r>
    </w:p>
    <w:p w:rsidR="00000000" w:rsidDel="00000000" w:rsidP="00000000" w:rsidRDefault="00000000" w:rsidRPr="00000000" w14:paraId="0000007F">
      <w:pPr>
        <w:numPr>
          <w:ilvl w:val="0"/>
          <w:numId w:val="3"/>
        </w:numPr>
        <w:bidi w:val="1"/>
        <w:spacing w:after="20" w:before="60" w:lineRule="auto"/>
        <w:ind w:left="720" w:right="360" w:hanging="360"/>
        <w:rPr/>
      </w:pPr>
      <w:r w:rsidDel="00000000" w:rsidR="00000000" w:rsidRPr="00000000">
        <w:rPr>
          <w:rtl w:val="0"/>
        </w:rPr>
      </w:r>
      <w:r w:rsidDel="00000000" w:rsidR="00000000" w:rsidRPr="00000000">
        <w:rPr>
          <w:color w:val="222222"/>
          <w:sz w:val="21"/>
          <w:szCs w:val="21"/>
          <w:highlight w:val="white"/>
          <w:rtl w:val="1"/>
        </w:rPr>
        <w:t xml:space="preserve">"</w:t>
      </w:r>
      <w:r w:rsidDel="00000000" w:rsidR="00000000" w:rsidRPr="00000000">
        <w:rPr>
          <w:color w:val="222222"/>
          <w:sz w:val="21"/>
          <w:szCs w:val="21"/>
          <w:highlight w:val="white"/>
          <w:rtl w:val="1"/>
        </w:rPr>
        <w:t xml:space="preserve">לעולם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אל</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תטילו</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ספק</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בכך</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שקבוצה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קטנה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של</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אזרחים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מודאגים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ואכפתיים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יכולה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לשנות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העולם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זה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הדבר</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היחיד</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שאי</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פעם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הביא</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לשינוי</w:t>
      </w:r>
      <w:r w:rsidDel="00000000" w:rsidR="00000000" w:rsidRPr="00000000">
        <w:rPr>
          <w:color w:val="222222"/>
          <w:sz w:val="21"/>
          <w:szCs w:val="21"/>
          <w:highlight w:val="white"/>
          <w:rtl w:val="1"/>
        </w:rPr>
        <w:t xml:space="preserve">." ~ </w:t>
      </w:r>
      <w:r w:rsidDel="00000000" w:rsidR="00000000" w:rsidRPr="00000000">
        <w:rPr>
          <w:color w:val="222222"/>
          <w:sz w:val="21"/>
          <w:szCs w:val="21"/>
          <w:highlight w:val="white"/>
          <w:rtl w:val="1"/>
        </w:rPr>
        <w:t xml:space="preserve">מרגרט</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מיד</w:t>
      </w:r>
    </w:p>
    <w:p w:rsidR="00000000" w:rsidDel="00000000" w:rsidP="00000000" w:rsidRDefault="00000000" w:rsidRPr="00000000" w14:paraId="00000080">
      <w:pPr>
        <w:numPr>
          <w:ilvl w:val="0"/>
          <w:numId w:val="3"/>
        </w:numPr>
        <w:bidi w:val="1"/>
        <w:spacing w:after="20" w:before="60" w:lineRule="auto"/>
        <w:ind w:left="720" w:right="360" w:hanging="360"/>
        <w:rPr/>
      </w:pPr>
      <w:r w:rsidDel="00000000" w:rsidR="00000000" w:rsidRPr="00000000">
        <w:rPr>
          <w:rtl w:val="0"/>
        </w:rPr>
      </w:r>
      <w:r w:rsidDel="00000000" w:rsidR="00000000" w:rsidRPr="00000000">
        <w:rPr>
          <w:color w:val="222222"/>
          <w:sz w:val="21"/>
          <w:szCs w:val="21"/>
          <w:highlight w:val="white"/>
          <w:rtl w:val="1"/>
        </w:rPr>
        <w:t xml:space="preserve">"</w:t>
      </w:r>
      <w:r w:rsidDel="00000000" w:rsidR="00000000" w:rsidRPr="00000000">
        <w:rPr>
          <w:color w:val="222222"/>
          <w:sz w:val="21"/>
          <w:szCs w:val="21"/>
          <w:highlight w:val="white"/>
          <w:rtl w:val="1"/>
        </w:rPr>
        <w:t xml:space="preserve">אלוהים</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תן</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לי</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האומץ</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לשנות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מה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שאפשר</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הכוח</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לקבל</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מה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שאי</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אפשר</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לשנות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ואת</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החוכמה</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להבדיל</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בין</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השניים</w:t>
      </w:r>
      <w:r w:rsidDel="00000000" w:rsidR="00000000" w:rsidRPr="00000000">
        <w:rPr>
          <w:color w:val="222222"/>
          <w:sz w:val="21"/>
          <w:szCs w:val="21"/>
          <w:highlight w:val="white"/>
          <w:rtl w:val="1"/>
        </w:rPr>
        <w:t xml:space="preserve">." ~ </w:t>
      </w:r>
      <w:r w:rsidDel="00000000" w:rsidR="00000000" w:rsidRPr="00000000">
        <w:rPr>
          <w:color w:val="222222"/>
          <w:sz w:val="21"/>
          <w:szCs w:val="21"/>
          <w:highlight w:val="white"/>
          <w:rtl w:val="1"/>
        </w:rPr>
        <w:t xml:space="preserve">סנט</w:t>
      </w:r>
      <w:r w:rsidDel="00000000" w:rsidR="00000000" w:rsidRPr="00000000">
        <w:rPr>
          <w:color w:val="222222"/>
          <w:sz w:val="21"/>
          <w:szCs w:val="21"/>
          <w:highlight w:val="white"/>
          <w:rtl w:val="1"/>
        </w:rPr>
        <w:t xml:space="preserve"> </w:t>
      </w:r>
      <w:r w:rsidDel="00000000" w:rsidR="00000000" w:rsidRPr="00000000">
        <w:rPr>
          <w:color w:val="222222"/>
          <w:sz w:val="21"/>
          <w:szCs w:val="21"/>
          <w:highlight w:val="white"/>
          <w:rtl w:val="1"/>
        </w:rPr>
        <w:t xml:space="preserve">פרנסיס</w:t>
      </w:r>
      <w:r w:rsidDel="00000000" w:rsidR="00000000" w:rsidRPr="00000000">
        <w:rPr>
          <w:color w:val="222222"/>
          <w:sz w:val="21"/>
          <w:szCs w:val="21"/>
          <w:highlight w:val="white"/>
          <w:rtl w:val="1"/>
        </w:rPr>
        <w:t xml:space="preserve">.</w:t>
      </w:r>
    </w:p>
    <w:p w:rsidR="00000000" w:rsidDel="00000000" w:rsidP="00000000" w:rsidRDefault="00000000" w:rsidRPr="00000000" w14:paraId="00000081">
      <w:pPr>
        <w:numPr>
          <w:ilvl w:val="0"/>
          <w:numId w:val="3"/>
        </w:numPr>
        <w:bidi w:val="1"/>
        <w:spacing w:after="20" w:before="60" w:lineRule="auto"/>
        <w:ind w:left="720" w:right="360" w:hanging="360"/>
        <w:rPr>
          <w:highlight w:val="white"/>
        </w:rPr>
      </w:pPr>
      <w:r w:rsidDel="00000000" w:rsidR="00000000" w:rsidRPr="00000000">
        <w:rPr>
          <w:color w:val="333333"/>
          <w:sz w:val="21"/>
          <w:szCs w:val="21"/>
          <w:highlight w:val="white"/>
          <w:rtl w:val="1"/>
        </w:rPr>
        <w:t xml:space="preserve">כולם</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רוצים</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לשנות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העולם</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אבל</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אף</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אחד</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רוצה</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לשנות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עצמו</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לב</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טולסטוי</w:t>
      </w:r>
    </w:p>
    <w:p w:rsidR="00000000" w:rsidDel="00000000" w:rsidP="00000000" w:rsidRDefault="00000000" w:rsidRPr="00000000" w14:paraId="00000082">
      <w:pPr>
        <w:numPr>
          <w:ilvl w:val="0"/>
          <w:numId w:val="3"/>
        </w:numPr>
        <w:bidi w:val="1"/>
        <w:spacing w:after="20" w:before="60" w:lineRule="auto"/>
        <w:ind w:left="720" w:right="360" w:hanging="360"/>
        <w:rPr>
          <w:highlight w:val="white"/>
        </w:rPr>
      </w:pPr>
      <w:r w:rsidDel="00000000" w:rsidR="00000000" w:rsidRPr="00000000">
        <w:rPr>
          <w:color w:val="333333"/>
          <w:sz w:val="21"/>
          <w:szCs w:val="21"/>
          <w:highlight w:val="white"/>
          <w:rtl w:val="1"/>
        </w:rPr>
        <w:t xml:space="preserve">אמנת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הקידמה</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היא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שימור</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של</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סדר</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במהלך</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שינוי</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אלפרד</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נורת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וייטהד</w:t>
      </w:r>
      <w:r w:rsidDel="00000000" w:rsidR="00000000" w:rsidRPr="00000000">
        <w:rPr>
          <w:rtl w:val="0"/>
        </w:rPr>
      </w:r>
    </w:p>
    <w:p w:rsidR="00000000" w:rsidDel="00000000" w:rsidP="00000000" w:rsidRDefault="00000000" w:rsidRPr="00000000" w14:paraId="00000083">
      <w:pPr>
        <w:numPr>
          <w:ilvl w:val="0"/>
          <w:numId w:val="3"/>
        </w:numPr>
        <w:bidi w:val="1"/>
        <w:spacing w:after="20" w:before="60" w:lineRule="auto"/>
        <w:ind w:left="720" w:right="360" w:hanging="360"/>
        <w:rPr>
          <w:highlight w:val="white"/>
        </w:rPr>
      </w:pPr>
      <w:r w:rsidDel="00000000" w:rsidR="00000000" w:rsidRPr="00000000">
        <w:rPr>
          <w:color w:val="333333"/>
          <w:sz w:val="21"/>
          <w:szCs w:val="21"/>
          <w:highlight w:val="white"/>
          <w:rtl w:val="1"/>
        </w:rPr>
        <w:t xml:space="preserve">הרוצה</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להיות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בר</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מזל</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חייב</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להשתנות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עם</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הזמנים</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ניקולו</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מקיאוולי</w:t>
      </w:r>
    </w:p>
    <w:p w:rsidR="00000000" w:rsidDel="00000000" w:rsidP="00000000" w:rsidRDefault="00000000" w:rsidRPr="00000000" w14:paraId="00000084">
      <w:pPr>
        <w:numPr>
          <w:ilvl w:val="0"/>
          <w:numId w:val="3"/>
        </w:numPr>
        <w:bidi w:val="1"/>
        <w:spacing w:after="20" w:before="60" w:lineRule="auto"/>
        <w:ind w:left="720" w:right="360" w:hanging="360"/>
        <w:rPr>
          <w:highlight w:val="white"/>
        </w:rPr>
      </w:pPr>
      <w:r w:rsidDel="00000000" w:rsidR="00000000" w:rsidRPr="00000000">
        <w:rPr>
          <w:color w:val="333333"/>
          <w:sz w:val="21"/>
          <w:szCs w:val="21"/>
          <w:highlight w:val="white"/>
          <w:rtl w:val="1"/>
        </w:rPr>
        <w:t xml:space="preserve">כל</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זמן</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שאדם</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חי</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הוא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יכול</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להשתנות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דוד</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בן</w:t>
      </w:r>
      <w:r w:rsidDel="00000000" w:rsidR="00000000" w:rsidRPr="00000000">
        <w:rPr>
          <w:color w:val="333333"/>
          <w:sz w:val="21"/>
          <w:szCs w:val="21"/>
          <w:highlight w:val="white"/>
          <w:rtl w:val="1"/>
        </w:rPr>
        <w:t xml:space="preserve">-</w:t>
      </w:r>
      <w:r w:rsidDel="00000000" w:rsidR="00000000" w:rsidRPr="00000000">
        <w:rPr>
          <w:color w:val="333333"/>
          <w:sz w:val="21"/>
          <w:szCs w:val="21"/>
          <w:highlight w:val="white"/>
          <w:rtl w:val="1"/>
        </w:rPr>
        <w:t xml:space="preserve">גוריון</w:t>
      </w:r>
      <w:r w:rsidDel="00000000" w:rsidR="00000000" w:rsidRPr="00000000">
        <w:rPr>
          <w:rtl w:val="0"/>
        </w:rPr>
      </w:r>
    </w:p>
    <w:p w:rsidR="00000000" w:rsidDel="00000000" w:rsidP="00000000" w:rsidRDefault="00000000" w:rsidRPr="00000000" w14:paraId="00000085">
      <w:pPr>
        <w:numPr>
          <w:ilvl w:val="0"/>
          <w:numId w:val="3"/>
        </w:numPr>
        <w:bidi w:val="1"/>
        <w:spacing w:after="20" w:before="60" w:lineRule="auto"/>
        <w:ind w:left="720" w:right="360" w:hanging="360"/>
        <w:rPr>
          <w:highlight w:val="white"/>
        </w:rPr>
      </w:pPr>
      <w:hyperlink r:id="rId7">
        <w:r w:rsidDel="00000000" w:rsidR="00000000" w:rsidRPr="00000000">
          <w:rPr>
            <w:color w:val="311e0a"/>
            <w:sz w:val="21"/>
            <w:szCs w:val="21"/>
            <w:highlight w:val="white"/>
            <w:u w:val="single"/>
            <w:rtl w:val="1"/>
          </w:rPr>
          <w:t xml:space="preserve">שינוי</w:t>
        </w:r>
      </w:hyperlink>
      <w:r w:rsidDel="00000000" w:rsidR="00000000" w:rsidRPr="00000000">
        <w:rPr>
          <w:rtl w:val="0"/>
        </w:rPr>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אינו</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מתחולל</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ללא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גרימת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אי</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נוחיות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אפילו</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אם</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w:t>
      </w:r>
      <w:hyperlink r:id="rId8">
        <w:r w:rsidDel="00000000" w:rsidR="00000000" w:rsidRPr="00000000">
          <w:rPr>
            <w:color w:val="311e0a"/>
            <w:sz w:val="21"/>
            <w:szCs w:val="21"/>
            <w:highlight w:val="white"/>
            <w:u w:val="single"/>
            <w:rtl w:val="1"/>
          </w:rPr>
          <w:t xml:space="preserve">שינוי</w:t>
        </w:r>
      </w:hyperlink>
      <w:r w:rsidDel="00000000" w:rsidR="00000000" w:rsidRPr="00000000">
        <w:rPr>
          <w:rtl w:val="0"/>
        </w:rPr>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הוא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מ</w:t>
      </w:r>
      <w:hyperlink r:id="rId9">
        <w:r w:rsidDel="00000000" w:rsidR="00000000" w:rsidRPr="00000000">
          <w:rPr>
            <w:color w:val="311e0a"/>
            <w:sz w:val="21"/>
            <w:szCs w:val="21"/>
            <w:highlight w:val="white"/>
            <w:u w:val="single"/>
            <w:rtl w:val="1"/>
          </w:rPr>
          <w:t xml:space="preserve">רע</w:t>
        </w:r>
      </w:hyperlink>
      <w:r w:rsidDel="00000000" w:rsidR="00000000" w:rsidRPr="00000000">
        <w:rPr>
          <w:rtl w:val="0"/>
        </w:rPr>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w:t>
      </w:r>
      <w:hyperlink r:id="rId10">
        <w:r w:rsidDel="00000000" w:rsidR="00000000" w:rsidRPr="00000000">
          <w:rPr>
            <w:color w:val="311e0a"/>
            <w:sz w:val="21"/>
            <w:szCs w:val="21"/>
            <w:highlight w:val="white"/>
            <w:u w:val="single"/>
            <w:rtl w:val="1"/>
          </w:rPr>
          <w:t xml:space="preserve">טוב</w:t>
        </w:r>
      </w:hyperlink>
      <w:r w:rsidDel="00000000" w:rsidR="00000000" w:rsidRPr="00000000">
        <w:rPr>
          <w:rtl w:val="0"/>
        </w:rPr>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ריצ</w:t>
      </w:r>
      <w:r w:rsidDel="00000000" w:rsidR="00000000" w:rsidRPr="00000000">
        <w:rPr>
          <w:color w:val="333333"/>
          <w:sz w:val="21"/>
          <w:szCs w:val="21"/>
          <w:highlight w:val="white"/>
          <w:rtl w:val="1"/>
        </w:rPr>
        <w:t xml:space="preserve">'</w:t>
      </w:r>
      <w:r w:rsidDel="00000000" w:rsidR="00000000" w:rsidRPr="00000000">
        <w:rPr>
          <w:color w:val="333333"/>
          <w:sz w:val="21"/>
          <w:szCs w:val="21"/>
          <w:highlight w:val="white"/>
          <w:rtl w:val="1"/>
        </w:rPr>
        <w:t xml:space="preserve">ארד</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הוקר</w:t>
      </w:r>
      <w:r w:rsidDel="00000000" w:rsidR="00000000" w:rsidRPr="00000000">
        <w:rPr>
          <w:rtl w:val="0"/>
        </w:rPr>
      </w:r>
    </w:p>
    <w:p w:rsidR="00000000" w:rsidDel="00000000" w:rsidP="00000000" w:rsidRDefault="00000000" w:rsidRPr="00000000" w14:paraId="00000086">
      <w:pPr>
        <w:numPr>
          <w:ilvl w:val="0"/>
          <w:numId w:val="3"/>
        </w:numPr>
        <w:bidi w:val="1"/>
        <w:spacing w:after="20" w:before="60" w:lineRule="auto"/>
        <w:ind w:left="720" w:right="360" w:hanging="360"/>
        <w:rPr>
          <w:highlight w:val="white"/>
        </w:rPr>
      </w:pPr>
      <w:r w:rsidDel="00000000" w:rsidR="00000000" w:rsidRPr="00000000">
        <w:rPr>
          <w:color w:val="333333"/>
          <w:sz w:val="21"/>
          <w:szCs w:val="21"/>
          <w:highlight w:val="white"/>
          <w:rtl w:val="1"/>
        </w:rPr>
        <w:t xml:space="preserve">השינוי</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מהווה</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איום</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כשהוא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נעשה</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לך</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וההזדמנות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כשנעשה</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על</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ידך</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ידוע</w:t>
      </w:r>
    </w:p>
    <w:p w:rsidR="00000000" w:rsidDel="00000000" w:rsidP="00000000" w:rsidRDefault="00000000" w:rsidRPr="00000000" w14:paraId="00000087">
      <w:pPr>
        <w:numPr>
          <w:ilvl w:val="0"/>
          <w:numId w:val="3"/>
        </w:numPr>
        <w:bidi w:val="1"/>
        <w:spacing w:after="20" w:before="60" w:lineRule="auto"/>
        <w:ind w:left="720" w:right="360" w:hanging="360"/>
        <w:rPr>
          <w:highlight w:val="white"/>
        </w:rPr>
      </w:pPr>
      <w:r w:rsidDel="00000000" w:rsidR="00000000" w:rsidRPr="00000000">
        <w:rPr>
          <w:color w:val="333333"/>
          <w:sz w:val="21"/>
          <w:szCs w:val="21"/>
          <w:highlight w:val="white"/>
          <w:rtl w:val="1"/>
        </w:rPr>
        <w:t xml:space="preserve">אם</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תמיד</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תעשה</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מה</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שתמיד</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עשית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תגיע</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תמיד</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רק</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לאן</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שהגעת</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ידוע</w:t>
      </w:r>
    </w:p>
    <w:p w:rsidR="00000000" w:rsidDel="00000000" w:rsidP="00000000" w:rsidRDefault="00000000" w:rsidRPr="00000000" w14:paraId="00000088">
      <w:pPr>
        <w:numPr>
          <w:ilvl w:val="0"/>
          <w:numId w:val="3"/>
        </w:numPr>
        <w:bidi w:val="1"/>
        <w:spacing w:after="20" w:before="60" w:lineRule="auto"/>
        <w:ind w:left="720" w:right="360" w:hanging="360"/>
        <w:rPr>
          <w:highlight w:val="white"/>
        </w:rPr>
      </w:pPr>
      <w:r w:rsidDel="00000000" w:rsidR="00000000" w:rsidRPr="00000000">
        <w:rPr>
          <w:color w:val="333333"/>
          <w:sz w:val="21"/>
          <w:szCs w:val="21"/>
          <w:highlight w:val="white"/>
          <w:rtl w:val="1"/>
        </w:rPr>
        <w:t xml:space="preserve">לא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החזק</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ביותר</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או</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האינטיליגנטי</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ביותר</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הוא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ששורד</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אלא</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זה</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המגיב</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בדרך</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הטובה</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ביותר</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לשינוי</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צ</w:t>
      </w:r>
      <w:r w:rsidDel="00000000" w:rsidR="00000000" w:rsidRPr="00000000">
        <w:rPr>
          <w:color w:val="333333"/>
          <w:sz w:val="21"/>
          <w:szCs w:val="21"/>
          <w:highlight w:val="white"/>
          <w:rtl w:val="1"/>
        </w:rPr>
        <w:t xml:space="preserve">'</w:t>
      </w:r>
      <w:r w:rsidDel="00000000" w:rsidR="00000000" w:rsidRPr="00000000">
        <w:rPr>
          <w:color w:val="333333"/>
          <w:sz w:val="21"/>
          <w:szCs w:val="21"/>
          <w:highlight w:val="white"/>
          <w:rtl w:val="1"/>
        </w:rPr>
        <w:t xml:space="preserve">ארלס</w:t>
      </w:r>
      <w:r w:rsidDel="00000000" w:rsidR="00000000" w:rsidRPr="00000000">
        <w:rPr>
          <w:color w:val="333333"/>
          <w:sz w:val="21"/>
          <w:szCs w:val="21"/>
          <w:highlight w:val="white"/>
          <w:rtl w:val="1"/>
        </w:rPr>
        <w:t xml:space="preserve"> </w:t>
      </w:r>
      <w:r w:rsidDel="00000000" w:rsidR="00000000" w:rsidRPr="00000000">
        <w:rPr>
          <w:color w:val="333333"/>
          <w:sz w:val="21"/>
          <w:szCs w:val="21"/>
          <w:highlight w:val="white"/>
          <w:rtl w:val="1"/>
        </w:rPr>
        <w:t xml:space="preserve">דרווין</w:t>
      </w:r>
    </w:p>
    <w:p w:rsidR="00000000" w:rsidDel="00000000" w:rsidP="00000000" w:rsidRDefault="00000000" w:rsidRPr="00000000" w14:paraId="00000089">
      <w:pPr>
        <w:bidi w:val="1"/>
        <w:contextualSpacing w:val="0"/>
        <w:rPr>
          <w:highlight w:val="yellow"/>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ssistant">
    <w:embedRegular w:fontKey="{00000000-0000-0000-0000-000000000000}" r:id="rId1" w:subsetted="0"/>
    <w:embedBold w:fontKey="{00000000-0000-0000-0000-000000000000}" r:id="rId2" w:subsetted="0"/>
  </w:font>
  <w:font w:name="Noto Sans Symbols"/>
  <w:font w:name="PT Mono">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pitgam.net/cats/16/1/0/" TargetMode="External"/><Relationship Id="rId9" Type="http://schemas.openxmlformats.org/officeDocument/2006/relationships/hyperlink" Target="http://www.pitgam.net/cats/182/1/0/"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pitgam.net/cats/142/1/0/" TargetMode="External"/><Relationship Id="rId8" Type="http://schemas.openxmlformats.org/officeDocument/2006/relationships/hyperlink" Target="http://www.pitgam.net/cats/142/1/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ssistant-regular.ttf"/><Relationship Id="rId2" Type="http://schemas.openxmlformats.org/officeDocument/2006/relationships/font" Target="fonts/Assistant-bold.ttf"/><Relationship Id="rId3" Type="http://schemas.openxmlformats.org/officeDocument/2006/relationships/font" Target="fonts/PT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